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8EC" w:rsidRPr="00860BB3" w:rsidRDefault="005628EC" w:rsidP="009D13EA">
      <w:pPr>
        <w:spacing w:before="100" w:after="10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628EC" w:rsidRPr="00860BB3" w:rsidRDefault="005628EC">
      <w:pPr>
        <w:spacing w:before="100" w:after="100" w:line="276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860BB3">
        <w:rPr>
          <w:rFonts w:ascii="Times New Roman" w:hAnsi="Times New Roman" w:cs="Times New Roman"/>
          <w:b/>
          <w:bCs/>
          <w:sz w:val="36"/>
          <w:szCs w:val="36"/>
        </w:rPr>
        <w:t xml:space="preserve">План-конспект урока истории в 5 классе </w:t>
      </w:r>
    </w:p>
    <w:p w:rsidR="005628EC" w:rsidRPr="00860BB3" w:rsidRDefault="005628EC">
      <w:pPr>
        <w:spacing w:before="100" w:after="100" w:line="276" w:lineRule="auto"/>
        <w:jc w:val="center"/>
        <w:rPr>
          <w:rFonts w:ascii="Tahoma" w:hAnsi="Tahoma" w:cs="Tahoma"/>
          <w:sz w:val="36"/>
          <w:szCs w:val="36"/>
        </w:rPr>
      </w:pPr>
      <w:r w:rsidRPr="00860BB3">
        <w:rPr>
          <w:rFonts w:ascii="Times New Roman" w:hAnsi="Times New Roman" w:cs="Times New Roman"/>
          <w:b/>
          <w:bCs/>
          <w:sz w:val="36"/>
          <w:szCs w:val="36"/>
        </w:rPr>
        <w:t>по теме</w:t>
      </w:r>
      <w:r w:rsidR="00C90AEC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860BB3">
        <w:rPr>
          <w:rFonts w:ascii="Times New Roman" w:hAnsi="Times New Roman" w:cs="Times New Roman"/>
          <w:b/>
          <w:bCs/>
          <w:sz w:val="36"/>
          <w:szCs w:val="36"/>
        </w:rPr>
        <w:t>«Древняя Спарта»</w:t>
      </w:r>
    </w:p>
    <w:p w:rsidR="005628EC" w:rsidRDefault="005628EC">
      <w:pPr>
        <w:spacing w:before="100" w:after="100" w:line="276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5628EC" w:rsidRPr="00860BB3" w:rsidRDefault="005628EC">
      <w:pPr>
        <w:spacing w:before="100" w:after="100" w:line="276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60BB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Цели и задачи урока:</w:t>
      </w:r>
    </w:p>
    <w:p w:rsidR="005628EC" w:rsidRDefault="005628EC">
      <w:pPr>
        <w:spacing w:before="100" w:after="10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способствовать подведению учащихся к пониманию того, что Греция в древности не была объединена одной властью;</w:t>
      </w:r>
    </w:p>
    <w:p w:rsidR="005628EC" w:rsidRDefault="005628EC">
      <w:pPr>
        <w:spacing w:before="100" w:after="10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содействовать ознакомлению с жизнью в Спарте, подчинённой военным законам, раскрытию причин такого общественно-политического устройства;</w:t>
      </w:r>
    </w:p>
    <w:p w:rsidR="005628EC" w:rsidRDefault="005628EC">
      <w:pPr>
        <w:spacing w:before="100" w:after="10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создать условия для формирования представления о древних законах Спарты, умения сопоставлять их с порядками в Афинах;</w:t>
      </w:r>
    </w:p>
    <w:p w:rsidR="005628EC" w:rsidRDefault="005628EC">
      <w:pPr>
        <w:spacing w:before="100" w:after="10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способствовать </w:t>
      </w:r>
      <w:bookmarkStart w:id="0" w:name="_GoBack"/>
      <w:r>
        <w:rPr>
          <w:rFonts w:ascii="Times New Roman" w:hAnsi="Times New Roman" w:cs="Times New Roman"/>
          <w:color w:val="000000"/>
          <w:sz w:val="28"/>
          <w:szCs w:val="28"/>
        </w:rPr>
        <w:t>ознакомлению с особенностями воспитания спартанских детей;</w:t>
      </w:r>
    </w:p>
    <w:bookmarkEnd w:id="0"/>
    <w:p w:rsidR="005628EC" w:rsidRDefault="005628EC">
      <w:pPr>
        <w:spacing w:before="100" w:after="10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продолжить формировать умение работать с исторической картой и историческими источниками;</w:t>
      </w:r>
    </w:p>
    <w:p w:rsidR="005628EC" w:rsidRDefault="005628EC">
      <w:pPr>
        <w:spacing w:before="100" w:after="10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воспитывать уважение к истории других стран.</w:t>
      </w:r>
    </w:p>
    <w:p w:rsidR="005628EC" w:rsidRDefault="005628EC">
      <w:pPr>
        <w:spacing w:before="100" w:after="10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0BB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Тип и вид урока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урок открытия новых знаний/ урок-путешествие.</w:t>
      </w:r>
    </w:p>
    <w:p w:rsidR="005628EC" w:rsidRPr="00860BB3" w:rsidRDefault="005628EC">
      <w:pPr>
        <w:spacing w:before="100" w:after="1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BB3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результаты:</w:t>
      </w:r>
    </w:p>
    <w:p w:rsidR="005628EC" w:rsidRDefault="005628EC">
      <w:pPr>
        <w:spacing w:before="100" w:after="10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0BB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 результаты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</w:rPr>
        <w:t> осмысление социально-нравственного опыта предшествующих поколений; способность к определению своей позиции и ответственному поведению в современном обществе</w:t>
      </w:r>
    </w:p>
    <w:p w:rsidR="005628EC" w:rsidRDefault="005628EC">
      <w:pPr>
        <w:spacing w:before="100" w:after="10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0BB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Предметные результаты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: </w:t>
      </w:r>
      <w:r>
        <w:rPr>
          <w:rFonts w:ascii="Times New Roman" w:hAnsi="Times New Roman" w:cs="Times New Roman"/>
          <w:color w:val="000000"/>
          <w:sz w:val="28"/>
          <w:szCs w:val="28"/>
        </w:rPr>
        <w:t>работать с исторической картой, анализировать и обобщать её данные; применять понятийный аппарат исторического знания для характеристики политического устройства Спарты; давать характеристику войска, спартанского воспитания</w:t>
      </w:r>
    </w:p>
    <w:p w:rsidR="005628EC" w:rsidRDefault="005628EC">
      <w:pPr>
        <w:spacing w:before="100" w:after="10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Метапредметные </w:t>
      </w:r>
      <w:r w:rsidRPr="00860BB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результаты</w:t>
      </w:r>
      <w:r w:rsidRPr="00860BB3">
        <w:rPr>
          <w:rFonts w:ascii="Times New Roman" w:hAnsi="Times New Roman" w:cs="Times New Roman"/>
          <w:i/>
          <w:iCs/>
          <w:sz w:val="28"/>
          <w:szCs w:val="28"/>
        </w:rPr>
        <w:t>: </w:t>
      </w:r>
      <w:r>
        <w:rPr>
          <w:rFonts w:ascii="Times New Roman" w:hAnsi="Times New Roman" w:cs="Times New Roman"/>
          <w:color w:val="000000"/>
          <w:sz w:val="28"/>
          <w:szCs w:val="28"/>
        </w:rPr>
        <w:t>готовность к сотрудничеству с соучениками, к коллективной работе, определять собственное отношение к явлениям современной жизни, формулировать свою точку зрения, слушать и слышать друг друга, умение соотносить свои действия с планируемыми результатами, самостоятельно обнаруживать и формулировать учебную проблему, анализировать, сравнивать, классифицировать и обобщать факты и явления.</w:t>
      </w:r>
    </w:p>
    <w:p w:rsidR="005628EC" w:rsidRPr="00860BB3" w:rsidRDefault="005628EC">
      <w:pPr>
        <w:spacing w:before="100" w:after="1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BB3">
        <w:rPr>
          <w:rFonts w:ascii="Times New Roman" w:hAnsi="Times New Roman" w:cs="Times New Roman"/>
          <w:b/>
          <w:bCs/>
          <w:sz w:val="28"/>
          <w:szCs w:val="28"/>
        </w:rPr>
        <w:t>Образовательные ресурсы:</w:t>
      </w:r>
    </w:p>
    <w:p w:rsidR="005628EC" w:rsidRDefault="005628EC" w:rsidP="00860BB3">
      <w:pPr>
        <w:tabs>
          <w:tab w:val="left" w:pos="720"/>
        </w:tabs>
        <w:spacing w:before="100" w:after="100" w:line="276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учебник: А.А. Вигасин, Г.И.Годер, И.С. Свенцицкая «История Древнего мира». – М.: Просвещение, 2015;</w:t>
      </w:r>
    </w:p>
    <w:p w:rsidR="005628EC" w:rsidRDefault="005628EC" w:rsidP="00860BB3">
      <w:pPr>
        <w:tabs>
          <w:tab w:val="left" w:pos="720"/>
        </w:tabs>
        <w:spacing w:before="100" w:after="100" w:line="276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Настенная карта «Древняя Греция»;</w:t>
      </w:r>
    </w:p>
    <w:p w:rsidR="005628EC" w:rsidRDefault="005628EC" w:rsidP="00860BB3">
      <w:pPr>
        <w:tabs>
          <w:tab w:val="left" w:pos="720"/>
        </w:tabs>
        <w:spacing w:before="100" w:after="100" w:line="276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Электронное приложение к учебнику;</w:t>
      </w:r>
    </w:p>
    <w:p w:rsidR="005628EC" w:rsidRDefault="005628EC" w:rsidP="00860BB3">
      <w:pPr>
        <w:tabs>
          <w:tab w:val="left" w:pos="720"/>
        </w:tabs>
        <w:spacing w:before="100" w:after="100" w:line="276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Рабочая тетрадь: Г.И. Годер «История Древнего мира». Часть 2</w:t>
      </w:r>
    </w:p>
    <w:p w:rsidR="005628EC" w:rsidRDefault="005628EC" w:rsidP="00860BB3">
      <w:pPr>
        <w:tabs>
          <w:tab w:val="left" w:pos="720"/>
        </w:tabs>
        <w:spacing w:before="100" w:after="100" w:line="276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Учебные картины «Древняя Спарта в V в. до н.э.», «Афины в V в.до н.э.»;</w:t>
      </w:r>
    </w:p>
    <w:p w:rsidR="005F5172" w:rsidRPr="00A67DB5" w:rsidRDefault="005F5172" w:rsidP="005F5172">
      <w:pPr>
        <w:shd w:val="clear" w:color="auto" w:fill="FFFFFF"/>
        <w:spacing w:after="150"/>
        <w:rPr>
          <w:rFonts w:ascii="Arial" w:hAnsi="Arial" w:cs="Arial"/>
          <w:color w:val="000000"/>
          <w:sz w:val="24"/>
          <w:szCs w:val="24"/>
        </w:rPr>
      </w:pPr>
      <w:r w:rsidRPr="00A67DB5">
        <w:rPr>
          <w:rFonts w:ascii="Arial" w:hAnsi="Arial" w:cs="Arial"/>
          <w:b/>
          <w:bCs/>
          <w:color w:val="000000"/>
          <w:sz w:val="24"/>
          <w:szCs w:val="24"/>
        </w:rPr>
        <w:t>Задачи урока:</w:t>
      </w:r>
    </w:p>
    <w:p w:rsidR="005F5172" w:rsidRPr="00A67DB5" w:rsidRDefault="005F5172" w:rsidP="005F5172">
      <w:pPr>
        <w:shd w:val="clear" w:color="auto" w:fill="FFFFFF"/>
        <w:spacing w:after="150"/>
        <w:rPr>
          <w:rFonts w:ascii="Arial" w:hAnsi="Arial" w:cs="Arial"/>
          <w:color w:val="000000"/>
          <w:sz w:val="24"/>
          <w:szCs w:val="24"/>
        </w:rPr>
      </w:pPr>
      <w:r w:rsidRPr="00A67DB5">
        <w:rPr>
          <w:rFonts w:ascii="Arial" w:hAnsi="Arial" w:cs="Arial"/>
          <w:color w:val="000000"/>
          <w:sz w:val="24"/>
          <w:szCs w:val="24"/>
        </w:rPr>
        <w:t>-проанализировать древнюю Спарту как полис древней Греции;</w:t>
      </w:r>
    </w:p>
    <w:p w:rsidR="005F5172" w:rsidRPr="00A67DB5" w:rsidRDefault="005F5172" w:rsidP="005F5172">
      <w:pPr>
        <w:shd w:val="clear" w:color="auto" w:fill="FFFFFF"/>
        <w:spacing w:after="150"/>
        <w:rPr>
          <w:rFonts w:ascii="Arial" w:hAnsi="Arial" w:cs="Arial"/>
          <w:color w:val="000000"/>
          <w:sz w:val="24"/>
          <w:szCs w:val="24"/>
        </w:rPr>
      </w:pPr>
      <w:r w:rsidRPr="00A67DB5">
        <w:rPr>
          <w:rFonts w:ascii="Arial" w:hAnsi="Arial" w:cs="Arial"/>
          <w:color w:val="000000"/>
          <w:sz w:val="24"/>
          <w:szCs w:val="24"/>
        </w:rPr>
        <w:t>охарактеризовать особенности культуры и обычай древней Спарты.</w:t>
      </w:r>
    </w:p>
    <w:p w:rsidR="005F5172" w:rsidRPr="00A67DB5" w:rsidRDefault="005F5172" w:rsidP="005F5172">
      <w:pPr>
        <w:shd w:val="clear" w:color="auto" w:fill="FFFFFF"/>
        <w:spacing w:after="150"/>
        <w:rPr>
          <w:rFonts w:ascii="Arial" w:hAnsi="Arial" w:cs="Arial"/>
          <w:color w:val="000000"/>
          <w:sz w:val="24"/>
          <w:szCs w:val="24"/>
        </w:rPr>
      </w:pPr>
      <w:r w:rsidRPr="00A67DB5">
        <w:rPr>
          <w:rFonts w:ascii="Arial" w:hAnsi="Arial" w:cs="Arial"/>
          <w:color w:val="000000"/>
          <w:sz w:val="24"/>
          <w:szCs w:val="24"/>
        </w:rPr>
        <w:t>-формировать навыки работы с информацией (отбирать, анализировать, преобразовать);</w:t>
      </w:r>
    </w:p>
    <w:p w:rsidR="005F5172" w:rsidRPr="00A67DB5" w:rsidRDefault="005F5172" w:rsidP="005F5172">
      <w:pPr>
        <w:shd w:val="clear" w:color="auto" w:fill="FFFFFF"/>
        <w:spacing w:after="150"/>
        <w:rPr>
          <w:rFonts w:ascii="Arial" w:hAnsi="Arial" w:cs="Arial"/>
          <w:color w:val="000000"/>
          <w:sz w:val="24"/>
          <w:szCs w:val="24"/>
        </w:rPr>
      </w:pPr>
      <w:r w:rsidRPr="00A67DB5">
        <w:rPr>
          <w:rFonts w:ascii="Arial" w:hAnsi="Arial" w:cs="Arial"/>
          <w:color w:val="000000"/>
          <w:sz w:val="24"/>
          <w:szCs w:val="24"/>
        </w:rPr>
        <w:t>развивать умения и навыки работы с исторической картой;</w:t>
      </w:r>
    </w:p>
    <w:p w:rsidR="005F5172" w:rsidRPr="00A67DB5" w:rsidRDefault="005F5172" w:rsidP="005F5172">
      <w:pPr>
        <w:shd w:val="clear" w:color="auto" w:fill="FFFFFF"/>
        <w:spacing w:after="150"/>
        <w:rPr>
          <w:rFonts w:ascii="Arial" w:hAnsi="Arial" w:cs="Arial"/>
          <w:color w:val="000000"/>
          <w:sz w:val="24"/>
          <w:szCs w:val="24"/>
        </w:rPr>
      </w:pPr>
      <w:r w:rsidRPr="00A67DB5">
        <w:rPr>
          <w:rFonts w:ascii="Arial" w:hAnsi="Arial" w:cs="Arial"/>
          <w:color w:val="000000"/>
          <w:sz w:val="24"/>
          <w:szCs w:val="24"/>
        </w:rPr>
        <w:t>развитие навыки смыслового чтения.</w:t>
      </w:r>
    </w:p>
    <w:p w:rsidR="005F5172" w:rsidRPr="00A67DB5" w:rsidRDefault="005F5172" w:rsidP="005F5172">
      <w:pPr>
        <w:shd w:val="clear" w:color="auto" w:fill="FFFFFF"/>
        <w:spacing w:after="150"/>
        <w:rPr>
          <w:rFonts w:ascii="Arial" w:hAnsi="Arial" w:cs="Arial"/>
          <w:color w:val="000000"/>
          <w:sz w:val="24"/>
          <w:szCs w:val="24"/>
        </w:rPr>
      </w:pPr>
      <w:r w:rsidRPr="00A67DB5">
        <w:rPr>
          <w:rFonts w:ascii="Arial" w:hAnsi="Arial" w:cs="Arial"/>
          <w:color w:val="000000"/>
          <w:sz w:val="24"/>
          <w:szCs w:val="24"/>
        </w:rPr>
        <w:t>-помочь в реализации творческого потенциала в учебной деятельности на основе традиционных нравственных установок и моральных норм;</w:t>
      </w:r>
    </w:p>
    <w:p w:rsidR="005F5172" w:rsidRPr="00A67DB5" w:rsidRDefault="005F5172" w:rsidP="005F5172">
      <w:pPr>
        <w:shd w:val="clear" w:color="auto" w:fill="FFFFFF"/>
        <w:spacing w:after="150"/>
        <w:rPr>
          <w:rFonts w:ascii="Arial" w:hAnsi="Arial" w:cs="Arial"/>
          <w:color w:val="000000"/>
          <w:sz w:val="24"/>
          <w:szCs w:val="24"/>
        </w:rPr>
      </w:pPr>
      <w:r w:rsidRPr="00A67DB5">
        <w:rPr>
          <w:rFonts w:ascii="Arial" w:hAnsi="Arial" w:cs="Arial"/>
          <w:color w:val="000000"/>
          <w:sz w:val="24"/>
          <w:szCs w:val="24"/>
        </w:rPr>
        <w:t>совершенствовать умения сотрудничества при постановке и решении учебных задач;</w:t>
      </w:r>
    </w:p>
    <w:p w:rsidR="005F5172" w:rsidRPr="00A67DB5" w:rsidRDefault="005F5172" w:rsidP="005F5172">
      <w:pPr>
        <w:shd w:val="clear" w:color="auto" w:fill="FFFFFF"/>
        <w:spacing w:after="150"/>
        <w:rPr>
          <w:rFonts w:ascii="Arial" w:hAnsi="Arial" w:cs="Arial"/>
          <w:color w:val="000000"/>
          <w:sz w:val="24"/>
          <w:szCs w:val="24"/>
        </w:rPr>
      </w:pPr>
      <w:r w:rsidRPr="00A67DB5">
        <w:rPr>
          <w:rFonts w:ascii="Arial" w:hAnsi="Arial" w:cs="Arial"/>
          <w:color w:val="000000"/>
          <w:sz w:val="24"/>
          <w:szCs w:val="24"/>
        </w:rPr>
        <w:t>совершенствовать умения вести учебный диалог, формировать и аргументировать свою позицию.</w:t>
      </w:r>
    </w:p>
    <w:tbl>
      <w:tblPr>
        <w:tblW w:w="1065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76"/>
        <w:gridCol w:w="3269"/>
        <w:gridCol w:w="4205"/>
      </w:tblGrid>
      <w:tr w:rsidR="005F5172" w:rsidRPr="005F5172" w:rsidTr="005F5172">
        <w:tc>
          <w:tcPr>
            <w:tcW w:w="1041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172" w:rsidRPr="005F5172" w:rsidRDefault="005F5172" w:rsidP="005F5172">
            <w:pPr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F5172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Планируемые образовательные результаты</w:t>
            </w:r>
          </w:p>
        </w:tc>
      </w:tr>
      <w:tr w:rsidR="005F5172" w:rsidRPr="005F5172" w:rsidTr="005F5172">
        <w:trPr>
          <w:trHeight w:val="30"/>
        </w:trPr>
        <w:tc>
          <w:tcPr>
            <w:tcW w:w="31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172" w:rsidRPr="005F5172" w:rsidRDefault="005F5172" w:rsidP="005F5172">
            <w:pPr>
              <w:spacing w:after="150" w:line="30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F5172">
              <w:rPr>
                <w:rFonts w:ascii="Arial" w:hAnsi="Arial" w:cs="Arial"/>
                <w:color w:val="000000"/>
                <w:sz w:val="21"/>
                <w:szCs w:val="21"/>
              </w:rPr>
              <w:t>Предметные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172" w:rsidRPr="005F5172" w:rsidRDefault="005F5172" w:rsidP="005F5172">
            <w:pPr>
              <w:spacing w:after="150" w:line="30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F5172">
              <w:rPr>
                <w:rFonts w:ascii="Arial" w:hAnsi="Arial" w:cs="Arial"/>
                <w:color w:val="000000"/>
                <w:sz w:val="21"/>
                <w:szCs w:val="21"/>
              </w:rPr>
              <w:t>Метапредметные</w:t>
            </w:r>
          </w:p>
        </w:tc>
        <w:tc>
          <w:tcPr>
            <w:tcW w:w="3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172" w:rsidRPr="005F5172" w:rsidRDefault="005F5172" w:rsidP="005F5172">
            <w:pPr>
              <w:spacing w:after="150" w:line="30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F5172">
              <w:rPr>
                <w:rFonts w:ascii="Arial" w:hAnsi="Arial" w:cs="Arial"/>
                <w:color w:val="000000"/>
                <w:sz w:val="21"/>
                <w:szCs w:val="21"/>
              </w:rPr>
              <w:t>Личностные</w:t>
            </w:r>
          </w:p>
        </w:tc>
      </w:tr>
      <w:tr w:rsidR="005F5172" w:rsidRPr="005F5172" w:rsidTr="005F5172">
        <w:trPr>
          <w:trHeight w:val="30"/>
        </w:trPr>
        <w:tc>
          <w:tcPr>
            <w:tcW w:w="31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172" w:rsidRPr="005F5172" w:rsidRDefault="005F5172" w:rsidP="005F5172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F5172">
              <w:rPr>
                <w:rFonts w:ascii="Arial" w:hAnsi="Arial" w:cs="Arial"/>
                <w:color w:val="000000"/>
                <w:sz w:val="21"/>
                <w:szCs w:val="21"/>
              </w:rPr>
              <w:t>- развитие умения изучать и систематизировать информацию из различных источников;</w:t>
            </w:r>
          </w:p>
          <w:p w:rsidR="005F5172" w:rsidRPr="005F5172" w:rsidRDefault="005F5172" w:rsidP="005F5172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F5172">
              <w:rPr>
                <w:rFonts w:ascii="Arial" w:hAnsi="Arial" w:cs="Arial"/>
                <w:color w:val="000000"/>
                <w:sz w:val="21"/>
                <w:szCs w:val="21"/>
              </w:rPr>
              <w:t>- освоение общих принципов постановки и решения познавательных задач;</w:t>
            </w:r>
          </w:p>
          <w:p w:rsidR="005F5172" w:rsidRPr="005F5172" w:rsidRDefault="005F5172" w:rsidP="005F5172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F5172">
              <w:rPr>
                <w:rFonts w:ascii="Arial" w:hAnsi="Arial" w:cs="Arial"/>
                <w:color w:val="000000"/>
                <w:sz w:val="21"/>
                <w:szCs w:val="21"/>
              </w:rPr>
              <w:t>- рассматривать исторические процессы в развитии, определяя причины, этапы и особенности развития, результаты;</w:t>
            </w:r>
          </w:p>
          <w:p w:rsidR="005F5172" w:rsidRPr="005F5172" w:rsidRDefault="005F5172" w:rsidP="005F5172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F5172">
              <w:rPr>
                <w:rFonts w:ascii="Arial" w:hAnsi="Arial" w:cs="Arial"/>
                <w:color w:val="000000"/>
                <w:sz w:val="21"/>
                <w:szCs w:val="21"/>
              </w:rPr>
              <w:t>- выработка умений давать оценку историческим событиям и процессам.</w:t>
            </w:r>
          </w:p>
          <w:p w:rsidR="005F5172" w:rsidRPr="005F5172" w:rsidRDefault="005F5172" w:rsidP="005F5172">
            <w:pPr>
              <w:spacing w:after="150" w:line="30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172" w:rsidRPr="005F5172" w:rsidRDefault="005F5172" w:rsidP="005F5172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:rsidR="005F5172" w:rsidRPr="005F5172" w:rsidRDefault="005F5172" w:rsidP="005F5172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F5172">
              <w:rPr>
                <w:rFonts w:ascii="Arial" w:hAnsi="Arial" w:cs="Arial"/>
                <w:color w:val="000000"/>
                <w:sz w:val="21"/>
                <w:szCs w:val="21"/>
              </w:rPr>
              <w:t>- способность сознательно организовывать и регулировать свою учебную деятельность;</w:t>
            </w:r>
          </w:p>
          <w:p w:rsidR="005F5172" w:rsidRPr="005F5172" w:rsidRDefault="005F5172" w:rsidP="005F5172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F5172">
              <w:rPr>
                <w:rFonts w:ascii="Arial" w:hAnsi="Arial" w:cs="Arial"/>
                <w:color w:val="000000"/>
                <w:sz w:val="21"/>
                <w:szCs w:val="21"/>
              </w:rPr>
              <w:t>- выработка умений работать с учебной информацией;</w:t>
            </w:r>
          </w:p>
          <w:p w:rsidR="005F5172" w:rsidRPr="005F5172" w:rsidRDefault="005F5172" w:rsidP="005F5172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F5172">
              <w:rPr>
                <w:rFonts w:ascii="Arial" w:hAnsi="Arial" w:cs="Arial"/>
                <w:color w:val="000000"/>
                <w:sz w:val="21"/>
                <w:szCs w:val="21"/>
              </w:rPr>
              <w:t>- готовность к сотрудничеству с соучениками;</w:t>
            </w:r>
          </w:p>
          <w:p w:rsidR="005F5172" w:rsidRPr="005F5172" w:rsidRDefault="005F5172" w:rsidP="005F5172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F5172">
              <w:rPr>
                <w:rFonts w:ascii="Arial" w:hAnsi="Arial" w:cs="Arial"/>
                <w:color w:val="000000"/>
                <w:sz w:val="21"/>
                <w:szCs w:val="21"/>
              </w:rPr>
              <w:t>- формирование умения определять цели своей деятельности и представлять ее результаты; выбирать и использовать нужные средства для учебной деятельности; осуществлять самоконтроль и самооценку;</w:t>
            </w:r>
          </w:p>
          <w:p w:rsidR="005F5172" w:rsidRPr="005F5172" w:rsidRDefault="005F5172" w:rsidP="005F5172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F5172">
              <w:rPr>
                <w:rFonts w:ascii="Arial" w:hAnsi="Arial" w:cs="Arial"/>
                <w:color w:val="000000"/>
                <w:sz w:val="21"/>
                <w:szCs w:val="21"/>
              </w:rPr>
              <w:t xml:space="preserve">- стратегия смыслового чтения и работа с текстом: поиск информации и понимание прочитанного; делать выводы из сформулированных </w:t>
            </w:r>
            <w:r w:rsidRPr="005F5172">
              <w:rPr>
                <w:rFonts w:ascii="Arial" w:hAnsi="Arial" w:cs="Arial"/>
                <w:color w:val="000000"/>
                <w:sz w:val="21"/>
                <w:szCs w:val="21"/>
              </w:rPr>
              <w:lastRenderedPageBreak/>
              <w:t>посылок гражданской идентичности.</w:t>
            </w:r>
          </w:p>
          <w:p w:rsidR="005F5172" w:rsidRPr="005F5172" w:rsidRDefault="005F5172" w:rsidP="005F5172">
            <w:pPr>
              <w:spacing w:after="150" w:line="30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172" w:rsidRPr="005F5172" w:rsidRDefault="005F5172" w:rsidP="005F5172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F5172">
              <w:rPr>
                <w:rFonts w:ascii="Arial" w:hAnsi="Arial" w:cs="Arial"/>
                <w:color w:val="000000"/>
                <w:sz w:val="21"/>
                <w:szCs w:val="21"/>
              </w:rPr>
              <w:lastRenderedPageBreak/>
              <w:t>- формирование историко-географического образа, включая представление о территории и границах Древнего Спарты;</w:t>
            </w:r>
          </w:p>
          <w:p w:rsidR="005F5172" w:rsidRPr="005F5172" w:rsidRDefault="005F5172" w:rsidP="005F5172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F5172">
              <w:rPr>
                <w:rFonts w:ascii="Arial" w:hAnsi="Arial" w:cs="Arial"/>
                <w:color w:val="000000"/>
                <w:sz w:val="21"/>
                <w:szCs w:val="21"/>
              </w:rPr>
              <w:t>- понимание культурного многообразия мира, уважение к истории других народов мира;</w:t>
            </w:r>
          </w:p>
          <w:p w:rsidR="005F5172" w:rsidRPr="005F5172" w:rsidRDefault="005F5172" w:rsidP="005F5172">
            <w:pPr>
              <w:spacing w:after="150" w:line="30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F5172">
              <w:rPr>
                <w:rFonts w:ascii="Arial" w:hAnsi="Arial" w:cs="Arial"/>
                <w:color w:val="000000"/>
                <w:sz w:val="21"/>
                <w:szCs w:val="21"/>
              </w:rPr>
              <w:t>- формирование устойчивого познавательного интереса и становление смыслообразующей функции</w:t>
            </w:r>
          </w:p>
        </w:tc>
      </w:tr>
      <w:tr w:rsidR="005F5172" w:rsidRPr="005F5172" w:rsidTr="005F5172">
        <w:trPr>
          <w:trHeight w:val="30"/>
        </w:trPr>
        <w:tc>
          <w:tcPr>
            <w:tcW w:w="1041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172" w:rsidRPr="005F5172" w:rsidRDefault="005F5172" w:rsidP="005F5172">
            <w:pPr>
              <w:spacing w:after="150" w:line="30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F5172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lastRenderedPageBreak/>
              <w:t>Словарь урока:</w:t>
            </w:r>
            <w:r w:rsidRPr="005F5172">
              <w:rPr>
                <w:rFonts w:ascii="Arial" w:hAnsi="Arial" w:cs="Arial"/>
                <w:color w:val="000000"/>
                <w:sz w:val="21"/>
                <w:szCs w:val="21"/>
              </w:rPr>
              <w:t> Спартанцы, илоты, пириэки, Совет старейшин, Народное собрание, царь.</w:t>
            </w:r>
          </w:p>
        </w:tc>
      </w:tr>
    </w:tbl>
    <w:p w:rsidR="005628EC" w:rsidRDefault="005628EC" w:rsidP="00860BB3">
      <w:pPr>
        <w:tabs>
          <w:tab w:val="left" w:pos="720"/>
        </w:tabs>
        <w:spacing w:before="100" w:after="10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628EC" w:rsidRPr="00860BB3" w:rsidRDefault="005628EC">
      <w:pPr>
        <w:spacing w:before="100" w:after="1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628EC" w:rsidRPr="00860BB3" w:rsidRDefault="005628EC">
      <w:pPr>
        <w:spacing w:before="100" w:after="10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0BB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ХОД УРОКА:</w:t>
      </w:r>
    </w:p>
    <w:p w:rsidR="005628EC" w:rsidRPr="00860BB3" w:rsidRDefault="005628EC" w:rsidP="00860BB3">
      <w:pPr>
        <w:tabs>
          <w:tab w:val="left" w:pos="720"/>
        </w:tabs>
        <w:spacing w:before="100" w:after="10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60BB3">
        <w:rPr>
          <w:rFonts w:ascii="Times New Roman" w:hAnsi="Times New Roman" w:cs="Times New Roman"/>
          <w:b/>
          <w:bCs/>
          <w:sz w:val="28"/>
          <w:szCs w:val="28"/>
        </w:rPr>
        <w:t>Организационный этап</w:t>
      </w:r>
    </w:p>
    <w:p w:rsidR="00CA19CF" w:rsidRPr="00CA19CF" w:rsidRDefault="00CA19CF" w:rsidP="00CA1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CA19CF">
        <w:rPr>
          <w:b/>
          <w:bCs/>
          <w:color w:val="000000"/>
          <w:sz w:val="28"/>
          <w:szCs w:val="28"/>
        </w:rPr>
        <w:t>1. Организационный момент</w:t>
      </w:r>
    </w:p>
    <w:p w:rsidR="00CA19CF" w:rsidRPr="00CA19CF" w:rsidRDefault="00CA19CF" w:rsidP="00CA1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CA19CF">
        <w:rPr>
          <w:color w:val="000000"/>
          <w:sz w:val="28"/>
          <w:szCs w:val="28"/>
          <w:u w:val="single"/>
        </w:rPr>
        <w:t>Учитель</w:t>
      </w:r>
      <w:r w:rsidRPr="00CA19CF">
        <w:rPr>
          <w:color w:val="000000"/>
          <w:sz w:val="28"/>
          <w:szCs w:val="28"/>
        </w:rPr>
        <w:t>:</w:t>
      </w:r>
      <w:r w:rsidR="001D6BA3">
        <w:rPr>
          <w:color w:val="000000"/>
          <w:sz w:val="28"/>
          <w:szCs w:val="28"/>
        </w:rPr>
        <w:t xml:space="preserve"> </w:t>
      </w:r>
      <w:r w:rsidRPr="00CA19CF">
        <w:rPr>
          <w:color w:val="000000"/>
          <w:sz w:val="28"/>
          <w:szCs w:val="28"/>
        </w:rPr>
        <w:t>«Добрый день дорогие ребята, гости. Выглядите вы сегодня отлично, так же думаю, и будете сегодня работать. Присаживайтесь поудобнее, начнем наш урок.</w:t>
      </w:r>
    </w:p>
    <w:p w:rsidR="00CA19CF" w:rsidRPr="00CA19CF" w:rsidRDefault="00CA19CF" w:rsidP="00CA1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CA19CF">
        <w:rPr>
          <w:b/>
          <w:bCs/>
          <w:color w:val="000000"/>
          <w:sz w:val="28"/>
          <w:szCs w:val="28"/>
        </w:rPr>
        <w:t>2. Актуализация знаний</w:t>
      </w:r>
    </w:p>
    <w:p w:rsidR="00CA19CF" w:rsidRPr="00CA19CF" w:rsidRDefault="00CA19CF" w:rsidP="00CA1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CA19CF">
        <w:rPr>
          <w:color w:val="000000"/>
          <w:sz w:val="28"/>
          <w:szCs w:val="28"/>
          <w:u w:val="single"/>
        </w:rPr>
        <w:t>Учитель:</w:t>
      </w:r>
      <w:r w:rsidRPr="00CA19CF">
        <w:rPr>
          <w:color w:val="000000"/>
          <w:sz w:val="28"/>
          <w:szCs w:val="28"/>
        </w:rPr>
        <w:t> Сегодня мы продолжаем путешествовать по Древней Греции. Для начала мы с вами поработаем с исторической картой, а потом ответим на вопросы.</w:t>
      </w:r>
    </w:p>
    <w:p w:rsidR="00CA19CF" w:rsidRPr="00CA19CF" w:rsidRDefault="00AF7FD4" w:rsidP="00CA19CF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Слайд 1</w:t>
      </w:r>
    </w:p>
    <w:p w:rsidR="00CA19CF" w:rsidRPr="00CA19CF" w:rsidRDefault="00CA19CF" w:rsidP="00CA1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CA19CF">
        <w:rPr>
          <w:color w:val="000000"/>
          <w:sz w:val="28"/>
          <w:szCs w:val="28"/>
        </w:rPr>
        <w:t>1. Давайте вспомним, где жили греческие племена?</w:t>
      </w:r>
    </w:p>
    <w:p w:rsidR="00CA19CF" w:rsidRPr="00CA19CF" w:rsidRDefault="00CA19CF" w:rsidP="00CA1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CA19CF">
        <w:rPr>
          <w:color w:val="000000"/>
          <w:sz w:val="28"/>
          <w:szCs w:val="28"/>
        </w:rPr>
        <w:t>2. Какими морями омывается Греция?</w:t>
      </w:r>
    </w:p>
    <w:p w:rsidR="00CA19CF" w:rsidRPr="00CA19CF" w:rsidRDefault="00CA19CF" w:rsidP="00CA1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CA19CF">
        <w:rPr>
          <w:color w:val="000000"/>
          <w:sz w:val="28"/>
          <w:szCs w:val="28"/>
        </w:rPr>
        <w:t xml:space="preserve">3. </w:t>
      </w:r>
      <w:r w:rsidR="00C90AEC">
        <w:rPr>
          <w:color w:val="000000"/>
          <w:sz w:val="28"/>
          <w:szCs w:val="28"/>
        </w:rPr>
        <w:t>Показать по карте: 1)</w:t>
      </w:r>
      <w:r w:rsidRPr="00CA19CF">
        <w:rPr>
          <w:color w:val="000000"/>
          <w:sz w:val="28"/>
          <w:szCs w:val="28"/>
        </w:rPr>
        <w:t>Северная, Средняя и Южная Греция.</w:t>
      </w:r>
    </w:p>
    <w:p w:rsidR="00CA19CF" w:rsidRPr="00CA19CF" w:rsidRDefault="00C90AEC" w:rsidP="00CA1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2)</w:t>
      </w:r>
      <w:r w:rsidR="00CA19CF" w:rsidRPr="00CA19CF">
        <w:rPr>
          <w:color w:val="000000"/>
          <w:sz w:val="28"/>
          <w:szCs w:val="28"/>
        </w:rPr>
        <w:t xml:space="preserve"> Аттика</w:t>
      </w:r>
    </w:p>
    <w:p w:rsidR="00CA19CF" w:rsidRPr="00CA19CF" w:rsidRDefault="00C90AEC" w:rsidP="00CA1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CA19CF" w:rsidRPr="00CA19CF">
        <w:rPr>
          <w:color w:val="000000"/>
          <w:sz w:val="28"/>
          <w:szCs w:val="28"/>
        </w:rPr>
        <w:t xml:space="preserve"> Назовите главный город Аттики (Афины )</w:t>
      </w:r>
      <w:r>
        <w:rPr>
          <w:color w:val="000000"/>
          <w:sz w:val="28"/>
          <w:szCs w:val="28"/>
        </w:rPr>
        <w:t xml:space="preserve"> показать по карте</w:t>
      </w:r>
    </w:p>
    <w:p w:rsidR="00CA19CF" w:rsidRPr="00CA19CF" w:rsidRDefault="00CA19CF" w:rsidP="00CA1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CA19CF">
        <w:rPr>
          <w:color w:val="000000"/>
          <w:sz w:val="28"/>
          <w:szCs w:val="28"/>
        </w:rPr>
        <w:t>6. Гора Олимп</w:t>
      </w:r>
      <w:r w:rsidR="00C90AEC">
        <w:rPr>
          <w:color w:val="000000"/>
          <w:sz w:val="28"/>
          <w:szCs w:val="28"/>
        </w:rPr>
        <w:t xml:space="preserve"> -показать по карте</w:t>
      </w:r>
    </w:p>
    <w:p w:rsidR="00CA19CF" w:rsidRPr="00CA19CF" w:rsidRDefault="00095368" w:rsidP="00CA1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г. Спарта</w:t>
      </w:r>
      <w:r w:rsidR="00C90AEC">
        <w:rPr>
          <w:color w:val="000000"/>
          <w:sz w:val="28"/>
          <w:szCs w:val="28"/>
        </w:rPr>
        <w:t xml:space="preserve"> -показать по карте</w:t>
      </w:r>
    </w:p>
    <w:p w:rsidR="00CA19CF" w:rsidRPr="00CA19CF" w:rsidRDefault="00CA19CF" w:rsidP="00CA1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CA19CF">
        <w:rPr>
          <w:color w:val="000000"/>
          <w:sz w:val="28"/>
          <w:szCs w:val="28"/>
        </w:rPr>
        <w:t>8. Назовите город, с которым воевали греки 10 лет (Троя)</w:t>
      </w:r>
      <w:r w:rsidR="00C90AEC">
        <w:rPr>
          <w:color w:val="000000"/>
          <w:sz w:val="28"/>
          <w:szCs w:val="28"/>
        </w:rPr>
        <w:t>- показать по карте</w:t>
      </w:r>
    </w:p>
    <w:p w:rsidR="00CA19CF" w:rsidRPr="00CA19CF" w:rsidRDefault="00CA19CF" w:rsidP="00CA1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CA19CF">
        <w:rPr>
          <w:color w:val="000000"/>
          <w:sz w:val="28"/>
          <w:szCs w:val="28"/>
        </w:rPr>
        <w:t>9. п-в Малая Азия</w:t>
      </w:r>
      <w:r w:rsidR="00C90AEC" w:rsidRPr="00C90AEC">
        <w:rPr>
          <w:color w:val="000000"/>
          <w:sz w:val="28"/>
          <w:szCs w:val="28"/>
        </w:rPr>
        <w:t xml:space="preserve"> </w:t>
      </w:r>
      <w:r w:rsidR="00C90AEC">
        <w:rPr>
          <w:color w:val="000000"/>
          <w:sz w:val="28"/>
          <w:szCs w:val="28"/>
        </w:rPr>
        <w:t>-показать по карте</w:t>
      </w:r>
    </w:p>
    <w:p w:rsidR="00CA19CF" w:rsidRPr="00CA19CF" w:rsidRDefault="00CA19CF" w:rsidP="00CA1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</w:p>
    <w:p w:rsidR="00CA19CF" w:rsidRPr="00CA19CF" w:rsidRDefault="00CA19CF" w:rsidP="00CA1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CA19CF">
        <w:rPr>
          <w:color w:val="000000"/>
          <w:sz w:val="28"/>
          <w:szCs w:val="28"/>
        </w:rPr>
        <w:t>- Вы молодцы, все объекты показали верно.</w:t>
      </w:r>
    </w:p>
    <w:p w:rsidR="00CA19CF" w:rsidRDefault="00CA19CF" w:rsidP="00CA19CF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8"/>
          <w:szCs w:val="28"/>
        </w:rPr>
      </w:pPr>
      <w:r w:rsidRPr="00CA19CF">
        <w:rPr>
          <w:b/>
          <w:bCs/>
          <w:color w:val="000000"/>
          <w:sz w:val="28"/>
          <w:szCs w:val="28"/>
        </w:rPr>
        <w:t>Фронтальный опрос</w:t>
      </w:r>
    </w:p>
    <w:p w:rsidR="009D13EA" w:rsidRDefault="009D13EA" w:rsidP="005450BB">
      <w:pPr>
        <w:pStyle w:val="c8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rStyle w:val="c2"/>
          <w:i/>
          <w:iCs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Он написал про Илион и Одиссея,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</w:rPr>
        <w:t>И греки его чтят, любя.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</w:rPr>
        <w:t>Но до сих пор гадают, где, когда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</w:rPr>
        <w:t>Он сочинял поэмы, там живя. </w:t>
      </w:r>
      <w:r>
        <w:rPr>
          <w:rStyle w:val="c2"/>
          <w:i/>
          <w:iCs/>
          <w:color w:val="000000"/>
          <w:sz w:val="28"/>
          <w:szCs w:val="28"/>
        </w:rPr>
        <w:t>(Гомер)</w:t>
      </w:r>
    </w:p>
    <w:p w:rsidR="005450BB" w:rsidRPr="005450BB" w:rsidRDefault="005450BB" w:rsidP="005450BB">
      <w:pPr>
        <w:pStyle w:val="c8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b/>
          <w:color w:val="000000"/>
          <w:sz w:val="22"/>
          <w:szCs w:val="22"/>
        </w:rPr>
      </w:pPr>
      <w:r w:rsidRPr="005450BB">
        <w:rPr>
          <w:rStyle w:val="c2"/>
          <w:b/>
          <w:i/>
          <w:iCs/>
          <w:color w:val="000000"/>
          <w:sz w:val="28"/>
          <w:szCs w:val="28"/>
        </w:rPr>
        <w:t>Какие поэмы Гомера вы знаете?</w:t>
      </w:r>
      <w:r>
        <w:rPr>
          <w:rStyle w:val="c2"/>
          <w:b/>
          <w:i/>
          <w:iCs/>
          <w:color w:val="000000"/>
          <w:sz w:val="28"/>
          <w:szCs w:val="28"/>
        </w:rPr>
        <w:t xml:space="preserve"> О чем они?</w:t>
      </w:r>
    </w:p>
    <w:p w:rsidR="009D13EA" w:rsidRDefault="009D13EA" w:rsidP="009D13EA">
      <w:pPr>
        <w:pStyle w:val="c8"/>
        <w:shd w:val="clear" w:color="auto" w:fill="FFFFFF"/>
        <w:spacing w:before="0" w:beforeAutospacing="0" w:after="0" w:afterAutospacing="0"/>
        <w:rPr>
          <w:rStyle w:val="c2"/>
          <w:i/>
          <w:iCs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2. Как в Греции звать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</w:rPr>
        <w:t>Простой народ?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</w:rPr>
        <w:t>Не зовет его знать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</w:rPr>
        <w:t>Страной управлять. </w:t>
      </w:r>
      <w:r>
        <w:rPr>
          <w:rStyle w:val="c2"/>
          <w:i/>
          <w:iCs/>
          <w:color w:val="000000"/>
          <w:sz w:val="28"/>
          <w:szCs w:val="28"/>
        </w:rPr>
        <w:t>(</w:t>
      </w:r>
      <w:r w:rsidRPr="008666BE">
        <w:rPr>
          <w:rStyle w:val="c2"/>
          <w:b/>
          <w:i/>
          <w:iCs/>
          <w:color w:val="000000"/>
          <w:sz w:val="28"/>
          <w:szCs w:val="28"/>
        </w:rPr>
        <w:t>Демос)</w:t>
      </w:r>
    </w:p>
    <w:p w:rsidR="005450BB" w:rsidRDefault="005450BB" w:rsidP="009D13EA">
      <w:pPr>
        <w:pStyle w:val="c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9D13EA" w:rsidRDefault="009D13EA" w:rsidP="009D13EA">
      <w:pPr>
        <w:pStyle w:val="c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3. Для всех свободных афинян – 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</w:rPr>
        <w:t>И не только для крестьян –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</w:rPr>
        <w:t>В государстве есть удел – 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</w:rPr>
        <w:lastRenderedPageBreak/>
        <w:t>Для решенья важных дел.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</w:rPr>
        <w:t>Должны вместе все прийти,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</w:rPr>
        <w:t>Решенье общее найти. </w:t>
      </w:r>
      <w:r w:rsidRPr="008666BE">
        <w:rPr>
          <w:rStyle w:val="c2"/>
          <w:b/>
          <w:i/>
          <w:iCs/>
          <w:color w:val="000000"/>
          <w:sz w:val="28"/>
          <w:szCs w:val="28"/>
        </w:rPr>
        <w:t>(Народное собрание)</w:t>
      </w:r>
    </w:p>
    <w:p w:rsidR="009D13EA" w:rsidRDefault="009D13EA" w:rsidP="009D13EA">
      <w:pPr>
        <w:pStyle w:val="c8"/>
        <w:shd w:val="clear" w:color="auto" w:fill="FFFFFF"/>
        <w:spacing w:before="0" w:beforeAutospacing="0" w:after="0" w:afterAutospacing="0"/>
        <w:rPr>
          <w:rStyle w:val="c2"/>
          <w:i/>
          <w:iCs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4. Как называли власть такую,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</w:rPr>
        <w:t>Когда народ на должность избирал,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</w:rPr>
        <w:t>А тот, кого он выбирал, 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</w:rPr>
        <w:t>Перед людьми отчет держал?</w:t>
      </w:r>
      <w:r>
        <w:rPr>
          <w:rStyle w:val="c2"/>
          <w:i/>
          <w:iCs/>
          <w:color w:val="000000"/>
          <w:sz w:val="28"/>
          <w:szCs w:val="28"/>
        </w:rPr>
        <w:t> (</w:t>
      </w:r>
      <w:r w:rsidRPr="008666BE">
        <w:rPr>
          <w:rStyle w:val="c2"/>
          <w:b/>
          <w:i/>
          <w:iCs/>
          <w:color w:val="000000"/>
          <w:sz w:val="28"/>
          <w:szCs w:val="28"/>
        </w:rPr>
        <w:t>Демократия)</w:t>
      </w:r>
    </w:p>
    <w:p w:rsidR="009D13EA" w:rsidRPr="009D13EA" w:rsidRDefault="009D13EA" w:rsidP="009D13EA">
      <w:pPr>
        <w:pStyle w:val="c8"/>
        <w:shd w:val="clear" w:color="auto" w:fill="FFFFFF"/>
        <w:spacing w:before="0" w:beforeAutospacing="0" w:after="0" w:afterAutospacing="0"/>
        <w:rPr>
          <w:rStyle w:val="c2"/>
          <w:b/>
          <w:i/>
          <w:iCs/>
          <w:color w:val="000000"/>
          <w:sz w:val="28"/>
          <w:szCs w:val="28"/>
        </w:rPr>
      </w:pPr>
      <w:r w:rsidRPr="009D13EA">
        <w:rPr>
          <w:rStyle w:val="c2"/>
          <w:b/>
          <w:i/>
          <w:iCs/>
          <w:color w:val="000000"/>
          <w:sz w:val="28"/>
          <w:szCs w:val="28"/>
        </w:rPr>
        <w:t>Что означает слово “демократия” в переводе с греческого?</w:t>
      </w:r>
    </w:p>
    <w:p w:rsidR="009D13EA" w:rsidRDefault="009D13EA" w:rsidP="009D13EA">
      <w:pPr>
        <w:pStyle w:val="c8"/>
        <w:shd w:val="clear" w:color="auto" w:fill="FFFFFF"/>
        <w:spacing w:before="0" w:beforeAutospacing="0" w:after="0" w:afterAutospacing="0"/>
        <w:rPr>
          <w:rStyle w:val="c2"/>
          <w:i/>
          <w:iCs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5. Знать совет свой создала, 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</w:rPr>
        <w:t>Управляла всем всегда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</w:rPr>
        <w:t>И судом неправедным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</w:rPr>
        <w:t>В историю вошла.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</w:rPr>
        <w:t>Как же звали тот совет –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</w:rPr>
        <w:t>Выдай правильный ответ. </w:t>
      </w:r>
      <w:r>
        <w:rPr>
          <w:rStyle w:val="c2"/>
          <w:i/>
          <w:iCs/>
          <w:color w:val="000000"/>
          <w:sz w:val="28"/>
          <w:szCs w:val="28"/>
        </w:rPr>
        <w:t>(</w:t>
      </w:r>
      <w:r w:rsidRPr="008666BE">
        <w:rPr>
          <w:rStyle w:val="c2"/>
          <w:b/>
          <w:i/>
          <w:iCs/>
          <w:color w:val="000000"/>
          <w:sz w:val="28"/>
          <w:szCs w:val="28"/>
        </w:rPr>
        <w:t>Ареопаг)</w:t>
      </w:r>
    </w:p>
    <w:p w:rsidR="002327ED" w:rsidRPr="002327ED" w:rsidRDefault="002327ED" w:rsidP="009D13EA">
      <w:pPr>
        <w:pStyle w:val="c8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2"/>
          <w:szCs w:val="22"/>
        </w:rPr>
      </w:pPr>
      <w:r w:rsidRPr="002327ED">
        <w:rPr>
          <w:b/>
          <w:color w:val="000000"/>
          <w:sz w:val="36"/>
          <w:szCs w:val="36"/>
          <w:shd w:val="clear" w:color="auto" w:fill="FFFFFF"/>
        </w:rPr>
        <w:t>Совет знати (</w:t>
      </w:r>
      <w:r w:rsidRPr="002327ED">
        <w:rPr>
          <w:b/>
          <w:i/>
          <w:iCs/>
          <w:color w:val="000000"/>
          <w:sz w:val="36"/>
          <w:szCs w:val="36"/>
          <w:shd w:val="clear" w:color="auto" w:fill="FFFFFF"/>
        </w:rPr>
        <w:t>ареопаг</w:t>
      </w:r>
      <w:r w:rsidRPr="002327ED">
        <w:rPr>
          <w:b/>
          <w:color w:val="000000"/>
          <w:sz w:val="36"/>
          <w:szCs w:val="36"/>
          <w:shd w:val="clear" w:color="auto" w:fill="FFFFFF"/>
        </w:rPr>
        <w:t>).</w:t>
      </w:r>
    </w:p>
    <w:p w:rsidR="005450BB" w:rsidRDefault="009D13EA" w:rsidP="009D13EA">
      <w:pPr>
        <w:pStyle w:val="c8"/>
        <w:shd w:val="clear" w:color="auto" w:fill="FFFFFF"/>
        <w:spacing w:before="0" w:beforeAutospacing="0" w:after="0" w:afterAutospacing="0"/>
        <w:rPr>
          <w:rStyle w:val="c2"/>
          <w:i/>
          <w:iCs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6. Что за камень появился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</w:rPr>
        <w:t>На земле крестьянина?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</w:rPr>
        <w:t>Долг у него получился – 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</w:rPr>
        <w:t>Зерно не отдано сполна. </w:t>
      </w:r>
      <w:r w:rsidR="005450BB">
        <w:rPr>
          <w:rStyle w:val="c2"/>
          <w:i/>
          <w:iCs/>
          <w:color w:val="000000"/>
          <w:sz w:val="28"/>
          <w:szCs w:val="28"/>
        </w:rPr>
        <w:t>(</w:t>
      </w:r>
      <w:r w:rsidR="005450BB" w:rsidRPr="008666BE">
        <w:rPr>
          <w:rStyle w:val="c2"/>
          <w:b/>
          <w:i/>
          <w:iCs/>
          <w:color w:val="000000"/>
          <w:sz w:val="28"/>
          <w:szCs w:val="28"/>
        </w:rPr>
        <w:t>Долговой камень)</w:t>
      </w:r>
    </w:p>
    <w:p w:rsidR="005450BB" w:rsidRPr="005450BB" w:rsidRDefault="005450BB" w:rsidP="009D13EA">
      <w:pPr>
        <w:pStyle w:val="c8"/>
        <w:shd w:val="clear" w:color="auto" w:fill="FFFFFF"/>
        <w:spacing w:before="0" w:beforeAutospacing="0" w:after="0" w:afterAutospacing="0"/>
        <w:rPr>
          <w:b/>
          <w:i/>
          <w:iCs/>
          <w:color w:val="000000"/>
          <w:sz w:val="28"/>
          <w:szCs w:val="28"/>
        </w:rPr>
      </w:pPr>
      <w:r w:rsidRPr="005450BB">
        <w:rPr>
          <w:rStyle w:val="c2"/>
          <w:b/>
          <w:i/>
          <w:iCs/>
          <w:color w:val="000000"/>
          <w:sz w:val="28"/>
          <w:szCs w:val="28"/>
        </w:rPr>
        <w:t>Что означает долговой камень?</w:t>
      </w:r>
    </w:p>
    <w:p w:rsidR="009D13EA" w:rsidRDefault="009D13EA" w:rsidP="009D13EA">
      <w:pPr>
        <w:pStyle w:val="c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7. Он уваженье всех снискал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</w:rPr>
        <w:t>За то, что был умен и честен.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</w:rPr>
        <w:t>А славы он и не искал.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</w:rPr>
        <w:t>В Афинах всем служил он честно.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</w:rPr>
        <w:t>Он рабство грекам отменил,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</w:rPr>
        <w:t>Драконовы законы заменил,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</w:rPr>
        <w:t>Писал стихи, всю жизнь учился.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</w:rPr>
        <w:t>Но всем он все ж не угодил. </w:t>
      </w:r>
      <w:r w:rsidRPr="008666BE">
        <w:rPr>
          <w:rStyle w:val="c2"/>
          <w:b/>
          <w:i/>
          <w:iCs/>
          <w:color w:val="000000"/>
          <w:sz w:val="28"/>
          <w:szCs w:val="28"/>
        </w:rPr>
        <w:t>(Солон)</w:t>
      </w:r>
    </w:p>
    <w:p w:rsidR="005F5172" w:rsidRPr="00C90AEC" w:rsidRDefault="005F5172" w:rsidP="00C90AEC">
      <w:pPr>
        <w:pStyle w:val="c8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5F5172" w:rsidRDefault="005F5172" w:rsidP="005F517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5F5172" w:rsidRPr="008666BE" w:rsidRDefault="005F5172" w:rsidP="005F517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000000"/>
        </w:rPr>
      </w:pPr>
      <w:r w:rsidRPr="008666BE">
        <w:rPr>
          <w:rFonts w:ascii="Arial" w:hAnsi="Arial" w:cs="Arial"/>
          <w:b/>
          <w:bCs/>
          <w:color w:val="000000"/>
        </w:rPr>
        <w:t>Ответить на вопросы</w:t>
      </w:r>
    </w:p>
    <w:p w:rsidR="005F5172" w:rsidRPr="00252339" w:rsidRDefault="005F5172" w:rsidP="005F517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666BE">
        <w:rPr>
          <w:b/>
          <w:color w:val="000000"/>
          <w:sz w:val="28"/>
          <w:szCs w:val="28"/>
        </w:rPr>
        <w:t>1</w:t>
      </w:r>
      <w:r w:rsidRPr="008666BE">
        <w:rPr>
          <w:b/>
          <w:i/>
          <w:iCs/>
          <w:color w:val="000000"/>
          <w:sz w:val="28"/>
          <w:szCs w:val="28"/>
        </w:rPr>
        <w:t>. Какие категории населения афинского государства вы знаете</w:t>
      </w:r>
      <w:r w:rsidRPr="008666BE">
        <w:rPr>
          <w:b/>
          <w:color w:val="000000"/>
          <w:sz w:val="28"/>
          <w:szCs w:val="28"/>
        </w:rPr>
        <w:t>?(</w:t>
      </w:r>
      <w:r w:rsidRPr="00252339">
        <w:rPr>
          <w:color w:val="000000"/>
          <w:sz w:val="28"/>
          <w:szCs w:val="28"/>
        </w:rPr>
        <w:t>демос и знать)</w:t>
      </w:r>
      <w:r w:rsidRPr="00252339">
        <w:rPr>
          <w:color w:val="000000"/>
          <w:sz w:val="28"/>
          <w:szCs w:val="28"/>
        </w:rPr>
        <w:br/>
      </w:r>
      <w:r w:rsidRPr="008666BE">
        <w:rPr>
          <w:b/>
          <w:color w:val="000000"/>
          <w:sz w:val="28"/>
          <w:szCs w:val="28"/>
        </w:rPr>
        <w:t>2. </w:t>
      </w:r>
      <w:r w:rsidRPr="008666BE">
        <w:rPr>
          <w:b/>
          <w:i/>
          <w:iCs/>
          <w:color w:val="000000"/>
          <w:sz w:val="28"/>
          <w:szCs w:val="28"/>
        </w:rPr>
        <w:t>В чем вы видите причины борьбы демоса против знати?</w:t>
      </w:r>
      <w:r w:rsidRPr="00252339">
        <w:rPr>
          <w:i/>
          <w:iCs/>
          <w:color w:val="000000"/>
          <w:sz w:val="28"/>
          <w:szCs w:val="28"/>
        </w:rPr>
        <w:br/>
      </w:r>
      <w:r w:rsidR="00C90AEC" w:rsidRPr="00252339">
        <w:rPr>
          <w:color w:val="000000"/>
          <w:sz w:val="28"/>
          <w:szCs w:val="28"/>
        </w:rPr>
        <w:t>(</w:t>
      </w:r>
      <w:r w:rsidR="00C90AEC" w:rsidRPr="00252339">
        <w:rPr>
          <w:color w:val="333333"/>
          <w:sz w:val="28"/>
          <w:szCs w:val="28"/>
          <w:shd w:val="clear" w:color="auto" w:fill="FFFFFF"/>
        </w:rPr>
        <w:t>знать захватила все лучшие земли в Аттике. Простые земледельцы обрабатывали малоплодородные участки по склонам гор. Часто они не могли прокормить себя, брали у знатных в долг зерно или серебро. Неоплатных должников знать превращала в рабов.)</w:t>
      </w:r>
    </w:p>
    <w:p w:rsidR="005F5172" w:rsidRPr="00252339" w:rsidRDefault="005F5172" w:rsidP="005F517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52339">
        <w:rPr>
          <w:i/>
          <w:iCs/>
          <w:color w:val="000000"/>
          <w:sz w:val="28"/>
          <w:szCs w:val="28"/>
        </w:rPr>
        <w:t>4. </w:t>
      </w:r>
      <w:r w:rsidRPr="008666BE">
        <w:rPr>
          <w:b/>
          <w:i/>
          <w:iCs/>
          <w:color w:val="000000"/>
          <w:sz w:val="28"/>
          <w:szCs w:val="28"/>
        </w:rPr>
        <w:t>Кем был Солон?</w:t>
      </w:r>
      <w:r w:rsidRPr="00252339">
        <w:rPr>
          <w:color w:val="000000"/>
          <w:sz w:val="28"/>
          <w:szCs w:val="28"/>
        </w:rPr>
        <w:t> (Солон был политиком, поэтом и мудрецом Афинского государств;)</w:t>
      </w:r>
    </w:p>
    <w:p w:rsidR="005F5172" w:rsidRPr="00252339" w:rsidRDefault="005F5172" w:rsidP="005F517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52339">
        <w:rPr>
          <w:color w:val="000000"/>
          <w:sz w:val="28"/>
          <w:szCs w:val="28"/>
        </w:rPr>
        <w:t>5</w:t>
      </w:r>
      <w:r w:rsidRPr="00252339">
        <w:rPr>
          <w:i/>
          <w:iCs/>
          <w:color w:val="000000"/>
          <w:sz w:val="28"/>
          <w:szCs w:val="28"/>
        </w:rPr>
        <w:t>. </w:t>
      </w:r>
      <w:r w:rsidRPr="008666BE">
        <w:rPr>
          <w:b/>
          <w:i/>
          <w:iCs/>
          <w:color w:val="000000"/>
          <w:sz w:val="28"/>
          <w:szCs w:val="28"/>
        </w:rPr>
        <w:t>Как он поступил с должниками?(</w:t>
      </w:r>
      <w:r w:rsidRPr="00252339">
        <w:rPr>
          <w:color w:val="000000"/>
          <w:sz w:val="28"/>
          <w:szCs w:val="28"/>
        </w:rPr>
        <w:t xml:space="preserve"> Первым делом он освободил всех должников от кабалы - долгового рабства. Все граждане государства стали участвовать в выборах главного органа власти и судей, могли присутствовать </w:t>
      </w:r>
      <w:r w:rsidRPr="00252339">
        <w:rPr>
          <w:color w:val="000000"/>
          <w:sz w:val="28"/>
          <w:szCs w:val="28"/>
        </w:rPr>
        <w:lastRenderedPageBreak/>
        <w:t>на любых судебных заседаниях)</w:t>
      </w:r>
      <w:r w:rsidRPr="00252339">
        <w:rPr>
          <w:color w:val="000000"/>
          <w:sz w:val="28"/>
          <w:szCs w:val="28"/>
        </w:rPr>
        <w:br/>
      </w:r>
      <w:r w:rsidRPr="00252339">
        <w:rPr>
          <w:i/>
          <w:iCs/>
          <w:color w:val="000000"/>
          <w:sz w:val="28"/>
          <w:szCs w:val="28"/>
        </w:rPr>
        <w:t xml:space="preserve">6. </w:t>
      </w:r>
      <w:r w:rsidRPr="00252339">
        <w:rPr>
          <w:b/>
          <w:i/>
          <w:iCs/>
          <w:color w:val="000000"/>
          <w:sz w:val="28"/>
          <w:szCs w:val="28"/>
        </w:rPr>
        <w:t>Какие перемены в управлении Афинами произошли в правление архонта Солона?</w:t>
      </w:r>
      <w:r w:rsidR="00095368" w:rsidRPr="00252339">
        <w:rPr>
          <w:color w:val="333333"/>
          <w:sz w:val="28"/>
          <w:szCs w:val="28"/>
          <w:shd w:val="clear" w:color="auto" w:fill="F3F3FA"/>
        </w:rPr>
        <w:t xml:space="preserve"> Главное значение реформ Солона состояло в том, что благодаря им в Афинах были за</w:t>
      </w:r>
      <w:r w:rsidR="00095368" w:rsidRPr="00252339">
        <w:rPr>
          <w:color w:val="333333"/>
          <w:sz w:val="28"/>
          <w:szCs w:val="28"/>
          <w:shd w:val="clear" w:color="auto" w:fill="F3F3FA"/>
        </w:rPr>
        <w:softHyphen/>
        <w:t>ложены основы демократии. Реформы Соло</w:t>
      </w:r>
      <w:r w:rsidR="00095368" w:rsidRPr="00252339">
        <w:rPr>
          <w:color w:val="333333"/>
          <w:sz w:val="28"/>
          <w:szCs w:val="28"/>
          <w:shd w:val="clear" w:color="auto" w:fill="F3F3FA"/>
        </w:rPr>
        <w:softHyphen/>
        <w:t>на, однако, не прекратили борьбу между знатью и демосом.</w:t>
      </w:r>
      <w:r w:rsidR="00095368" w:rsidRPr="00252339">
        <w:rPr>
          <w:color w:val="333333"/>
          <w:sz w:val="28"/>
          <w:szCs w:val="28"/>
        </w:rPr>
        <w:br/>
      </w:r>
      <w:r w:rsidR="00095368" w:rsidRPr="00252339">
        <w:rPr>
          <w:color w:val="333333"/>
          <w:sz w:val="28"/>
          <w:szCs w:val="28"/>
          <w:shd w:val="clear" w:color="auto" w:fill="F3F3FA"/>
        </w:rPr>
        <w:t>Вторым важнейшим органом власти в Афинах стал созданный Солоном народ</w:t>
      </w:r>
      <w:r w:rsidR="00095368" w:rsidRPr="00252339">
        <w:rPr>
          <w:color w:val="333333"/>
          <w:sz w:val="28"/>
          <w:szCs w:val="28"/>
          <w:shd w:val="clear" w:color="auto" w:fill="F3F3FA"/>
        </w:rPr>
        <w:softHyphen/>
        <w:t>ный суд. В нём знать не имела никаких преимуществ, все граждане были равны перед законами.</w:t>
      </w:r>
    </w:p>
    <w:p w:rsidR="005F5172" w:rsidRPr="00252339" w:rsidRDefault="005F5172" w:rsidP="005F517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52339">
        <w:rPr>
          <w:i/>
          <w:iCs/>
          <w:color w:val="000000"/>
          <w:sz w:val="28"/>
          <w:szCs w:val="28"/>
        </w:rPr>
        <w:t>7.</w:t>
      </w:r>
      <w:r w:rsidRPr="00252339">
        <w:rPr>
          <w:b/>
          <w:iCs/>
          <w:color w:val="000000"/>
          <w:sz w:val="28"/>
          <w:szCs w:val="28"/>
        </w:rPr>
        <w:t>Почему Солон вынужден был покинуть свое государство на длительный срок?</w:t>
      </w:r>
      <w:r w:rsidRPr="00252339">
        <w:rPr>
          <w:color w:val="000000"/>
          <w:sz w:val="28"/>
          <w:szCs w:val="28"/>
        </w:rPr>
        <w:t> (Богатые люди государства озлобились на него, так как он отменил рабство, а рабы - это бесплатная рабочая сила. Л бедным не угодил тем, что он не произвел передела земли. И вот для того, чтобы не навлечь на себя вражду тех и других, он уезжает из страны на несколько лет. Возвратившись, живет здесь до старости.)</w:t>
      </w:r>
    </w:p>
    <w:p w:rsidR="009D13EA" w:rsidRPr="00252339" w:rsidRDefault="009D13EA" w:rsidP="009D13EA">
      <w:pPr>
        <w:pStyle w:val="c8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CA19CF" w:rsidRPr="00252339" w:rsidRDefault="00CA19CF" w:rsidP="00CA19C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52339">
        <w:rPr>
          <w:color w:val="000000"/>
          <w:sz w:val="28"/>
          <w:szCs w:val="28"/>
        </w:rPr>
        <w:t>8. Определите, кто из деятелей Афинского государства мог бы сказать о себе такие слова:</w:t>
      </w:r>
    </w:p>
    <w:p w:rsidR="00CA19CF" w:rsidRPr="00252339" w:rsidRDefault="00CA19CF" w:rsidP="00CA19CF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iCs/>
          <w:color w:val="000000"/>
          <w:sz w:val="28"/>
          <w:szCs w:val="28"/>
        </w:rPr>
      </w:pPr>
      <w:r w:rsidRPr="00252339">
        <w:rPr>
          <w:b/>
          <w:iCs/>
          <w:color w:val="000000"/>
          <w:sz w:val="28"/>
          <w:szCs w:val="28"/>
        </w:rPr>
        <w:t>«Трудно в великих делах сразу же всем угодить? (Солон)</w:t>
      </w:r>
    </w:p>
    <w:p w:rsidR="005450BB" w:rsidRDefault="005450BB" w:rsidP="005450B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</w:p>
    <w:p w:rsidR="005450BB" w:rsidRPr="005450BB" w:rsidRDefault="00CA19CF" w:rsidP="005450B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5450BB">
        <w:rPr>
          <w:rFonts w:ascii="Arial" w:hAnsi="Arial" w:cs="Arial"/>
          <w:color w:val="000000"/>
          <w:sz w:val="28"/>
          <w:szCs w:val="28"/>
        </w:rPr>
        <w:br/>
      </w:r>
      <w:r w:rsidR="005450BB" w:rsidRPr="005450BB">
        <w:rPr>
          <w:color w:val="000000"/>
          <w:sz w:val="28"/>
          <w:szCs w:val="28"/>
        </w:rPr>
        <w:t>Как назывались небольшие государства, на которые была поделена Древняя Греция ?</w:t>
      </w:r>
      <w:r w:rsidR="005450BB">
        <w:rPr>
          <w:color w:val="000000"/>
          <w:sz w:val="28"/>
          <w:szCs w:val="28"/>
        </w:rPr>
        <w:t>(Полис- город государство)</w:t>
      </w:r>
    </w:p>
    <w:p w:rsidR="00CA19CF" w:rsidRPr="00CA19CF" w:rsidRDefault="00CA19CF" w:rsidP="00CA19C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CA19CF" w:rsidRPr="00CA19CF" w:rsidRDefault="00CA19CF" w:rsidP="00CA1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CA19CF">
        <w:rPr>
          <w:color w:val="000000"/>
          <w:sz w:val="28"/>
          <w:szCs w:val="28"/>
        </w:rPr>
        <w:t>Очень хорошо, на все вопросы домашнего задания вы мне дали ответы, но оценки мы с вами поставим в конце урока, и зависят они от того, как вы будете работать в течение урока.</w:t>
      </w:r>
    </w:p>
    <w:p w:rsidR="00CA19CF" w:rsidRPr="00CA19CF" w:rsidRDefault="00CA19CF" w:rsidP="00CA1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</w:p>
    <w:p w:rsidR="00CA19CF" w:rsidRPr="00CA19CF" w:rsidRDefault="00CA19CF" w:rsidP="00CA1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CA19CF">
        <w:rPr>
          <w:b/>
          <w:bCs/>
          <w:color w:val="000000"/>
          <w:sz w:val="28"/>
          <w:szCs w:val="28"/>
        </w:rPr>
        <w:t>3. Постановка учебной задачи</w:t>
      </w:r>
    </w:p>
    <w:p w:rsidR="00CA19CF" w:rsidRPr="00CA19CF" w:rsidRDefault="00CA19CF" w:rsidP="00CA1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CA19CF">
        <w:rPr>
          <w:i/>
          <w:iCs/>
          <w:color w:val="000000"/>
          <w:sz w:val="28"/>
          <w:szCs w:val="28"/>
          <w:u w:val="single"/>
        </w:rPr>
        <w:t>Учитель:</w:t>
      </w:r>
      <w:r w:rsidRPr="00CA19CF">
        <w:rPr>
          <w:color w:val="000000"/>
          <w:sz w:val="28"/>
          <w:szCs w:val="28"/>
        </w:rPr>
        <w:t> Итак, мы познакомились с реформами, которые проводил Солон в Афинском государстве. Но мы знаем, что подобных полисов в Греции было много. Сами греки говорили: наша родина – Эллада – так они называли Грецию – как бы стоит на двух ногах, одной ногой является Афинское государство, а другой Спартанское государство. На предыдущем уроке мы с вами изучали Афинское государство. </w:t>
      </w:r>
      <w:r w:rsidRPr="00CA19CF">
        <w:rPr>
          <w:color w:val="000000"/>
          <w:sz w:val="28"/>
          <w:szCs w:val="28"/>
          <w:u w:val="single"/>
        </w:rPr>
        <w:t>Что нам нужно изучить?</w:t>
      </w:r>
    </w:p>
    <w:p w:rsidR="00CA19CF" w:rsidRPr="00AF7FD4" w:rsidRDefault="00CA19CF" w:rsidP="00CA1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CA19CF">
        <w:rPr>
          <w:i/>
          <w:iCs/>
          <w:color w:val="000000"/>
          <w:sz w:val="28"/>
          <w:szCs w:val="28"/>
          <w:u w:val="single"/>
        </w:rPr>
        <w:t>Ответы учеников: Древнюю Спарту.</w:t>
      </w:r>
      <w:r w:rsidR="00AF7FD4">
        <w:rPr>
          <w:i/>
          <w:iCs/>
          <w:color w:val="000000"/>
          <w:sz w:val="28"/>
          <w:szCs w:val="28"/>
          <w:u w:val="single"/>
        </w:rPr>
        <w:t xml:space="preserve">  </w:t>
      </w:r>
      <w:r w:rsidR="00AF7FD4">
        <w:rPr>
          <w:b/>
          <w:color w:val="000000"/>
          <w:sz w:val="28"/>
          <w:szCs w:val="28"/>
        </w:rPr>
        <w:t>Слайд 2</w:t>
      </w:r>
    </w:p>
    <w:p w:rsidR="00CA19CF" w:rsidRPr="00CA19CF" w:rsidRDefault="00CA19CF" w:rsidP="00CA1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CA19CF">
        <w:rPr>
          <w:color w:val="000000"/>
          <w:sz w:val="28"/>
          <w:szCs w:val="28"/>
        </w:rPr>
        <w:t>А теперь посмотрите на название темы, скажите, </w:t>
      </w:r>
      <w:r w:rsidRPr="00CA19CF">
        <w:rPr>
          <w:color w:val="000000"/>
          <w:sz w:val="28"/>
          <w:szCs w:val="28"/>
          <w:u w:val="single"/>
        </w:rPr>
        <w:t>что нам нужно узнать на уроке?</w:t>
      </w:r>
    </w:p>
    <w:p w:rsidR="00CA19CF" w:rsidRPr="00CA19CF" w:rsidRDefault="00CA19CF" w:rsidP="00CA1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CA19CF">
        <w:rPr>
          <w:i/>
          <w:iCs/>
          <w:color w:val="000000"/>
          <w:sz w:val="28"/>
          <w:szCs w:val="28"/>
          <w:u w:val="single"/>
        </w:rPr>
        <w:t>Ученики: ставят цель</w:t>
      </w:r>
      <w:r w:rsidRPr="00CA19CF">
        <w:rPr>
          <w:color w:val="000000"/>
          <w:sz w:val="28"/>
          <w:szCs w:val="28"/>
        </w:rPr>
        <w:t>: Кто жил? чем занимались?</w:t>
      </w:r>
    </w:p>
    <w:p w:rsidR="00CA19CF" w:rsidRDefault="00CA19CF" w:rsidP="00CA19C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A19CF">
        <w:rPr>
          <w:i/>
          <w:iCs/>
          <w:color w:val="000000"/>
          <w:sz w:val="28"/>
          <w:szCs w:val="28"/>
          <w:u w:val="single"/>
        </w:rPr>
        <w:t>Учитель</w:t>
      </w:r>
      <w:r w:rsidRPr="00CA19CF">
        <w:rPr>
          <w:color w:val="000000"/>
          <w:sz w:val="28"/>
          <w:szCs w:val="28"/>
        </w:rPr>
        <w:t xml:space="preserve">: хорошо. Познакомиться с общественным и государственным устройством Спарты, особенностями полиса. Кроме того, мы с вами попытаемся сравнить Спарту с Афинами: чем же отличаются эти два полиса друг от друга, а чем они похожи между собой, для этого в ходе урока продолжим с вами заполнять сравнительную таблицу двух полисов – Афин и Спарты. Колонка Афины у вас уже заполнена, а сегодня мы внесем в нее </w:t>
      </w:r>
      <w:r w:rsidRPr="00CA19CF">
        <w:rPr>
          <w:color w:val="000000"/>
          <w:sz w:val="28"/>
          <w:szCs w:val="28"/>
        </w:rPr>
        <w:lastRenderedPageBreak/>
        <w:t>данные о Спарте.</w:t>
      </w:r>
      <w:r w:rsidR="00095368">
        <w:rPr>
          <w:color w:val="000000"/>
          <w:sz w:val="28"/>
          <w:szCs w:val="28"/>
        </w:rPr>
        <w:t xml:space="preserve"> Потом вы в конце урока должны будете ответить на вопрос:</w:t>
      </w:r>
      <w:r w:rsidR="00AF7FD4">
        <w:rPr>
          <w:color w:val="000000"/>
          <w:sz w:val="28"/>
          <w:szCs w:val="28"/>
        </w:rPr>
        <w:t xml:space="preserve">  </w:t>
      </w:r>
      <w:r w:rsidR="00AF7FD4">
        <w:rPr>
          <w:b/>
          <w:color w:val="000000"/>
          <w:sz w:val="28"/>
          <w:szCs w:val="28"/>
        </w:rPr>
        <w:t>Слайд 3</w:t>
      </w:r>
    </w:p>
    <w:p w:rsidR="00095368" w:rsidRDefault="00095368" w:rsidP="00095368">
      <w:pPr>
        <w:spacing w:before="100" w:after="10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-Где бы вам больше хотелось жить в Спарте или в Афинах? Почему?</w:t>
      </w:r>
    </w:p>
    <w:p w:rsidR="00095368" w:rsidRPr="00CA19CF" w:rsidRDefault="00095368" w:rsidP="00CA1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</w:p>
    <w:p w:rsidR="00CA19CF" w:rsidRPr="00CA19CF" w:rsidRDefault="00CA19CF" w:rsidP="00CA19C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CA19CF">
        <w:rPr>
          <w:color w:val="000000"/>
          <w:sz w:val="28"/>
          <w:szCs w:val="28"/>
        </w:rPr>
        <w:t>Ребята скажите, пожалуйста, что вы уже знаете о Древней Спарте?</w:t>
      </w:r>
    </w:p>
    <w:p w:rsidR="005628EC" w:rsidRDefault="005628EC">
      <w:pPr>
        <w:spacing w:before="100" w:after="10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Ученики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t>отвечают. В Спарте детей сбрасывали с обрыва</w:t>
      </w:r>
    </w:p>
    <w:p w:rsidR="005628EC" w:rsidRDefault="005628EC">
      <w:pPr>
        <w:spacing w:before="100" w:after="10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Учитель:</w:t>
      </w:r>
      <w:r>
        <w:rPr>
          <w:rFonts w:ascii="Times New Roman" w:hAnsi="Times New Roman" w:cs="Times New Roman"/>
          <w:color w:val="000000"/>
          <w:sz w:val="28"/>
          <w:szCs w:val="28"/>
        </w:rPr>
        <w:t> Молодцы! А почему? Ученики дают разные ответы. Учитель подводит итог: Вот это и многое другое мы с вами попытаемся выяснить сегодня.</w:t>
      </w:r>
    </w:p>
    <w:p w:rsidR="005628EC" w:rsidRPr="00860BB3" w:rsidRDefault="005628EC" w:rsidP="00860BB3">
      <w:pPr>
        <w:tabs>
          <w:tab w:val="left" w:pos="720"/>
        </w:tabs>
        <w:spacing w:before="100" w:after="10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60BB3">
        <w:rPr>
          <w:rFonts w:ascii="Times New Roman" w:hAnsi="Times New Roman" w:cs="Times New Roman"/>
          <w:b/>
          <w:bCs/>
          <w:sz w:val="28"/>
          <w:szCs w:val="28"/>
        </w:rPr>
        <w:t>Ориентировочный этап</w:t>
      </w:r>
    </w:p>
    <w:p w:rsidR="005628EC" w:rsidRDefault="005628EC">
      <w:pPr>
        <w:spacing w:before="100" w:after="10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Учитель:</w:t>
      </w:r>
      <w:r>
        <w:rPr>
          <w:rFonts w:ascii="Times New Roman" w:hAnsi="Times New Roman" w:cs="Times New Roman"/>
          <w:color w:val="000000"/>
          <w:sz w:val="28"/>
          <w:szCs w:val="28"/>
        </w:rPr>
        <w:t> Перед началом изучения новой темы давайте определимся, по какому плану будем работать. С чего всегда нужно начинать изучение нового государства?</w:t>
      </w:r>
    </w:p>
    <w:p w:rsidR="005628EC" w:rsidRDefault="005628EC">
      <w:pPr>
        <w:spacing w:before="100" w:after="10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Ученики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 отвечают,</w:t>
      </w:r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что необходимо познакомиться с его положением на карте, природными особенностями, населением, проживающим на территории государства и его занятиями, государственной властью, образом жизни и культурой.</w:t>
      </w:r>
    </w:p>
    <w:p w:rsidR="005628EC" w:rsidRDefault="005628EC">
      <w:pPr>
        <w:spacing w:before="100" w:after="100" w:line="276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Учитель пишет на доске план урока</w:t>
      </w:r>
      <w:r w:rsidR="00AF7FD4" w:rsidRPr="00AF7F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F7FD4">
        <w:rPr>
          <w:rFonts w:ascii="Times New Roman" w:hAnsi="Times New Roman" w:cs="Times New Roman"/>
          <w:b/>
          <w:color w:val="000000"/>
          <w:sz w:val="28"/>
          <w:szCs w:val="28"/>
        </w:rPr>
        <w:t>Слайд 4</w:t>
      </w:r>
    </w:p>
    <w:p w:rsidR="005628EC" w:rsidRDefault="005628EC">
      <w:pPr>
        <w:spacing w:before="100" w:after="1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Географическое положение Спартанского государства.</w:t>
      </w:r>
    </w:p>
    <w:p w:rsidR="005628EC" w:rsidRDefault="005628EC">
      <w:pPr>
        <w:spacing w:before="100" w:after="1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Спартанцы и илоты.</w:t>
      </w:r>
    </w:p>
    <w:p w:rsidR="005628EC" w:rsidRDefault="005628EC">
      <w:pPr>
        <w:spacing w:before="100" w:after="1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Управление Спартой.</w:t>
      </w:r>
    </w:p>
    <w:p w:rsidR="005628EC" w:rsidRDefault="005628EC">
      <w:pPr>
        <w:spacing w:before="100" w:after="10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Воспитание спартанцев.</w:t>
      </w:r>
    </w:p>
    <w:p w:rsidR="005628EC" w:rsidRDefault="005628EC">
      <w:pPr>
        <w:spacing w:before="100" w:after="100" w:line="276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1) Географическое положение Спартанского государства.</w:t>
      </w:r>
      <w:r w:rsidR="00AF7FD4" w:rsidRPr="00AF7F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AF7FD4">
        <w:rPr>
          <w:rFonts w:ascii="Times New Roman" w:hAnsi="Times New Roman" w:cs="Times New Roman"/>
          <w:b/>
          <w:color w:val="000000"/>
          <w:sz w:val="28"/>
          <w:szCs w:val="28"/>
        </w:rPr>
        <w:t>Слайд 5</w:t>
      </w:r>
    </w:p>
    <w:p w:rsidR="005628EC" w:rsidRDefault="005628EC">
      <w:pPr>
        <w:spacing w:before="100" w:after="10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Учитель сообщает первый вопрос плана урока: «Географическое</w:t>
      </w:r>
    </w:p>
    <w:p w:rsidR="005628EC" w:rsidRDefault="005628EC">
      <w:pPr>
        <w:spacing w:before="100" w:after="10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положение Спартанского государства», совмещая рассказ с показом на исторической карте.</w:t>
      </w:r>
    </w:p>
    <w:p w:rsidR="005628EC" w:rsidRDefault="005628EC">
      <w:pPr>
        <w:spacing w:before="100" w:after="10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Предки спартанцев пришли с севера Балканского полуострова и обосновались в Южной Греции. Эта часть страны - полуостров причудливой формы со звучным названием Пелепоннес, что означает «остров Пелопса». Пелопоннес и на самом деле почти остров: лишь узкий перешеек соединяет его с остальной Грецией. Постепенно спартанцы подчинили себе области Мессению и Лаконику.</w:t>
      </w:r>
      <w:r w:rsidR="00AF7FD4">
        <w:rPr>
          <w:rFonts w:ascii="Times New Roman" w:hAnsi="Times New Roman" w:cs="Times New Roman"/>
          <w:b/>
          <w:color w:val="000000"/>
          <w:sz w:val="28"/>
          <w:szCs w:val="28"/>
        </w:rPr>
        <w:t>Слайд 6</w:t>
      </w:r>
    </w:p>
    <w:p w:rsidR="005628EC" w:rsidRDefault="005628EC">
      <w:pPr>
        <w:spacing w:before="100" w:after="100" w:line="276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2) Спартанцы и илоты.</w:t>
      </w:r>
    </w:p>
    <w:p w:rsidR="005628EC" w:rsidRDefault="005628EC">
      <w:pPr>
        <w:spacing w:before="100" w:after="10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При рассмотрении второго пункта плана «Спартанцы и илоты» учитель</w:t>
      </w:r>
      <w:r w:rsidR="0038641A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оздает условия для самостоятельной работы учащихся с текстом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lastRenderedPageBreak/>
        <w:t>учебника, дает задание классу прочитать текст параграфа и ответить устно на вопросы, которые отражены на слайде, определение илоты записать в тетрадь, а также подумать, что нужно занести в таблицу.</w:t>
      </w:r>
    </w:p>
    <w:p w:rsidR="005628EC" w:rsidRDefault="005628EC">
      <w:pPr>
        <w:spacing w:before="100" w:after="10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Кого называли илотами? Записать в тетрадь (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Илоты – рабы, принадлежащие Спартанскому государству, им запрещалось покидать свои поселения.)</w:t>
      </w:r>
    </w:p>
    <w:p w:rsidR="005628EC" w:rsidRDefault="005628EC">
      <w:pPr>
        <w:spacing w:before="100" w:after="10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Какие обязанности существовали у илотов? (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Вся земля в Лаконии и Мессении была поделена между спартанцами на равные участки.На этих наделах жили и работали илоты, они отдавали спартанцам большую часть выращенного зерна, оливок, овощей и других продуктов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5628EC" w:rsidRDefault="005628EC">
      <w:pPr>
        <w:spacing w:before="100" w:after="100" w:line="276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Как обращались с илотами спартанцы? (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Спартанцы обращались с илотами грубо и жестоко, издевались над ними, надсмехались.</w:t>
      </w:r>
      <w:r w:rsidR="007A724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Например, заставляли пить илотов пить вино, не разбавленное водой, а потом показывали их молодежи, чтобы внушить отвращение к пьянству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C9395D" w:rsidRPr="00C9395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C9395D">
        <w:rPr>
          <w:rFonts w:ascii="Times New Roman" w:hAnsi="Times New Roman" w:cs="Times New Roman"/>
          <w:b/>
          <w:color w:val="000000"/>
          <w:sz w:val="28"/>
          <w:szCs w:val="28"/>
        </w:rPr>
        <w:t>Слайд 7-12</w:t>
      </w:r>
    </w:p>
    <w:p w:rsidR="00DE3A71" w:rsidRDefault="00DE3A71">
      <w:pPr>
        <w:spacing w:before="100" w:after="10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4. </w:t>
      </w:r>
      <w:r w:rsidRPr="00DE3A71">
        <w:rPr>
          <w:rFonts w:ascii="Times New Roman" w:hAnsi="Times New Roman" w:cs="Times New Roman"/>
          <w:color w:val="000000"/>
          <w:sz w:val="28"/>
          <w:szCs w:val="28"/>
        </w:rPr>
        <w:t xml:space="preserve">Помимо илотов в Спарте жили и </w:t>
      </w:r>
      <w:r w:rsidRPr="00DE3A71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>периэки</w:t>
      </w:r>
      <w:r w:rsidRPr="00DE3A71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, также </w:t>
      </w:r>
      <w:r w:rsidRPr="00DE3A71">
        <w:rPr>
          <w:rFonts w:ascii="Times New Roman" w:hAnsi="Times New Roman" w:cs="Times New Roman"/>
          <w:b/>
          <w:bCs/>
          <w:i/>
          <w:iCs/>
          <w:color w:val="202122"/>
          <w:sz w:val="28"/>
          <w:szCs w:val="28"/>
          <w:shd w:val="clear" w:color="auto" w:fill="FFFFFF"/>
        </w:rPr>
        <w:t>периеки</w:t>
      </w:r>
      <w:r w:rsidRPr="00DE3A71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 (</w:t>
      </w:r>
      <w:hyperlink r:id="rId6" w:tooltip="Древнегреческий язык" w:history="1">
        <w:r w:rsidRPr="00DE3A71">
          <w:rPr>
            <w:rStyle w:val="a4"/>
            <w:rFonts w:ascii="Times New Roman" w:hAnsi="Times New Roman" w:cs="Times New Roman"/>
            <w:color w:val="0B0080"/>
            <w:sz w:val="28"/>
            <w:szCs w:val="28"/>
            <w:shd w:val="clear" w:color="auto" w:fill="FFFFFF"/>
          </w:rPr>
          <w:t>др.-греч.</w:t>
        </w:r>
      </w:hyperlink>
      <w:r w:rsidRPr="00DE3A71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 περί «вокруг» + </w:t>
      </w:r>
      <w:hyperlink r:id="rId7" w:tooltip="Древнегреческий язык" w:history="1">
        <w:r w:rsidRPr="00DE3A71">
          <w:rPr>
            <w:rStyle w:val="a4"/>
            <w:rFonts w:ascii="Times New Roman" w:hAnsi="Times New Roman" w:cs="Times New Roman"/>
            <w:color w:val="0B0080"/>
            <w:sz w:val="28"/>
            <w:szCs w:val="28"/>
            <w:shd w:val="clear" w:color="auto" w:fill="FFFFFF"/>
          </w:rPr>
          <w:t>др.-греч.</w:t>
        </w:r>
      </w:hyperlink>
      <w:r w:rsidRPr="00DE3A71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 οἶκος «дом, жилище» = «живущие вокруг») — члены одной из групп лично свободного населения </w:t>
      </w:r>
      <w:hyperlink r:id="rId8" w:tooltip="Лакония" w:history="1">
        <w:r w:rsidRPr="00DE3A71">
          <w:rPr>
            <w:rStyle w:val="a4"/>
            <w:rFonts w:ascii="Times New Roman" w:hAnsi="Times New Roman" w:cs="Times New Roman"/>
            <w:color w:val="0B0080"/>
            <w:sz w:val="28"/>
            <w:szCs w:val="28"/>
            <w:shd w:val="clear" w:color="auto" w:fill="FFFFFF"/>
          </w:rPr>
          <w:t>Лаконии</w:t>
        </w:r>
      </w:hyperlink>
      <w:r w:rsidRPr="00DE3A71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 и </w:t>
      </w:r>
      <w:hyperlink r:id="rId9" w:tooltip="Мессения" w:history="1">
        <w:r w:rsidRPr="00DE3A71">
          <w:rPr>
            <w:rStyle w:val="a4"/>
            <w:rFonts w:ascii="Times New Roman" w:hAnsi="Times New Roman" w:cs="Times New Roman"/>
            <w:color w:val="0B0080"/>
            <w:sz w:val="28"/>
            <w:szCs w:val="28"/>
            <w:shd w:val="clear" w:color="auto" w:fill="FFFFFF"/>
          </w:rPr>
          <w:t>Мессении</w:t>
        </w:r>
      </w:hyperlink>
      <w:r w:rsidRPr="00DE3A71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. Населяли в основном побережье и предгорные районы. В отличие от других групп, могли свободно передвигаться и посещать другие города без специального разрешения, а также заниматься любыми видами профессиональной деятельности.</w:t>
      </w:r>
    </w:p>
    <w:p w:rsidR="005628EC" w:rsidRDefault="005628EC">
      <w:pPr>
        <w:spacing w:before="100" w:after="10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После внесения учащимися данных о населении Древней Спарты учитель организует работу с иллюстрацией учебника</w:t>
      </w:r>
      <w:r w:rsidR="00AF7FD4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</w:p>
    <w:p w:rsidR="005628EC" w:rsidRDefault="005628EC">
      <w:pPr>
        <w:spacing w:before="100" w:after="10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Давайте посмотрим, как выглядел спартанец в бою.</w:t>
      </w:r>
      <w:r w:rsidR="00AF7FD4" w:rsidRPr="00AF7F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C9395D">
        <w:rPr>
          <w:rFonts w:ascii="Times New Roman" w:hAnsi="Times New Roman" w:cs="Times New Roman"/>
          <w:b/>
          <w:color w:val="000000"/>
          <w:sz w:val="28"/>
          <w:szCs w:val="28"/>
        </w:rPr>
        <w:t>Слайд 13-14</w:t>
      </w:r>
    </w:p>
    <w:p w:rsidR="005628EC" w:rsidRDefault="005628EC">
      <w:pPr>
        <w:spacing w:before="100" w:after="10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Ученик описывает, как выглядит спартанец</w:t>
      </w:r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и строит свои догадки почему он так одет</w:t>
      </w:r>
      <w:r>
        <w:rPr>
          <w:rFonts w:ascii="Times New Roman" w:hAnsi="Times New Roman" w:cs="Times New Roman"/>
          <w:color w:val="000000"/>
          <w:sz w:val="28"/>
          <w:szCs w:val="28"/>
        </w:rPr>
        <w:t>: шлем, щит, копье, сандалии, латы до колен, доспехи чуть ниже пояса.</w:t>
      </w:r>
    </w:p>
    <w:p w:rsidR="005628EC" w:rsidRDefault="005628EC">
      <w:pPr>
        <w:spacing w:before="100" w:after="10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Обратите внимание, что вся его одежда красного цвета. Почему? спартанцы носили во время войны красную одежду. Красный цвет, прежде всего, ассоциируется с кровью и огнем.</w:t>
      </w:r>
    </w:p>
    <w:p w:rsidR="005628EC" w:rsidRDefault="005628EC">
      <w:pPr>
        <w:spacing w:before="100" w:after="100" w:line="276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Проведение физкультминутки</w:t>
      </w:r>
    </w:p>
    <w:p w:rsidR="005628EC" w:rsidRDefault="005628EC">
      <w:pPr>
        <w:spacing w:before="100" w:after="10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Учитель организует проведение физкультминутки</w:t>
      </w:r>
    </w:p>
    <w:p w:rsidR="005628EC" w:rsidRDefault="005628EC">
      <w:pPr>
        <w:spacing w:before="100" w:after="10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Давайте мы с вами проведем физкультминутку, для этого прошу всех встать около парты. Возьмите в руки карточки с линиями и мысленно, закрыв глаза, нарисуйте эти линии глазами. Хорошо, а сейчас я буду называть имя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или исторический факт, если то что я называю относится к Греции, вы встаете на носочки и поднимаете руки вверх, если не относится, то вы приседаете и хлопаете в ладоши. Будьте внимательны. Афина,</w:t>
      </w:r>
      <w:r w:rsidR="005450BB" w:rsidRPr="005450B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450BB">
        <w:rPr>
          <w:rFonts w:ascii="Times New Roman" w:hAnsi="Times New Roman" w:cs="Times New Roman"/>
          <w:color w:val="000000"/>
          <w:sz w:val="28"/>
          <w:szCs w:val="28"/>
        </w:rPr>
        <w:t xml:space="preserve">Хамураппи,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Зевс,</w:t>
      </w:r>
      <w:r w:rsidR="007A7240" w:rsidRPr="007A72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A7240">
        <w:rPr>
          <w:rFonts w:ascii="Times New Roman" w:hAnsi="Times New Roman" w:cs="Times New Roman"/>
          <w:color w:val="000000"/>
          <w:sz w:val="28"/>
          <w:szCs w:val="28"/>
        </w:rPr>
        <w:t xml:space="preserve">каста,  Солон, Пирамида, Одиссей, Амон-Ра. </w:t>
      </w:r>
      <w:r>
        <w:rPr>
          <w:rFonts w:ascii="Times New Roman" w:hAnsi="Times New Roman" w:cs="Times New Roman"/>
          <w:color w:val="000000"/>
          <w:sz w:val="28"/>
          <w:szCs w:val="28"/>
        </w:rPr>
        <w:t>Афродита, шахматы, демократия. Молодцы!!!!! Присаживайтесь.</w:t>
      </w:r>
    </w:p>
    <w:p w:rsidR="005628EC" w:rsidRDefault="005628EC">
      <w:pPr>
        <w:spacing w:before="100" w:after="100" w:line="276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3) Управление в Спарте.</w:t>
      </w:r>
      <w:r w:rsidR="006E4B3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6E4B3C">
        <w:rPr>
          <w:rFonts w:ascii="Times New Roman" w:hAnsi="Times New Roman" w:cs="Times New Roman"/>
          <w:b/>
          <w:color w:val="000000"/>
          <w:sz w:val="28"/>
          <w:szCs w:val="28"/>
        </w:rPr>
        <w:t>Слайд 15-19</w:t>
      </w:r>
    </w:p>
    <w:p w:rsidR="007A7240" w:rsidRDefault="005628EC" w:rsidP="007A7240">
      <w:pPr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Учитель организует работу учащихся с текстом документа</w:t>
      </w:r>
      <w:r>
        <w:rPr>
          <w:rFonts w:ascii="Times New Roman" w:hAnsi="Times New Roman" w:cs="Times New Roman"/>
          <w:color w:val="000000"/>
          <w:sz w:val="28"/>
          <w:szCs w:val="28"/>
        </w:rPr>
        <w:t>, при знакомстве с текстом вам нужно прочитать документ, ознакомиться и ответить на вопрос: какое занятие у спартанцев было самым главным.</w:t>
      </w:r>
    </w:p>
    <w:p w:rsidR="007A7240" w:rsidRDefault="007A7240" w:rsidP="007A7240">
      <w:pPr>
        <w:spacing w:line="276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Работа с историческим документом</w:t>
      </w:r>
      <w:r w:rsidR="00C9395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</w:p>
    <w:p w:rsidR="007A7240" w:rsidRDefault="007A7240" w:rsidP="007A7240">
      <w:pPr>
        <w:spacing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«Ученые выяснили, что все у спартанцев было одинаковым - пища, посуда, одежда. Чтобы спартанцы не копили богатств, были запрещены золотые и серебряные монеты. Деньгами служили железные прутья. Они были неудобными, тяжелыми и непрочными: их нарочно держали в уксусе, чтобы железо стало хрупким.</w:t>
      </w:r>
    </w:p>
    <w:p w:rsidR="007A7240" w:rsidRDefault="007A7240" w:rsidP="007A7240">
      <w:pPr>
        <w:spacing w:line="276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Спартанцам не разрешалось заниматься ни сельским хозяйством, ни ремеслом, ни торговлей. Почти все время они проводили вместе в подготовке к войне, в походах и сражениях. Они даже питались вместе. Основными блюдами были: чёрная похлёбка, которую остальные греки считали несъедобной, овощи, сыр, принесённая с охоты дичь, рыба. Однажды в Спарту после победы вернулся знаменитый полководец. Он послал за своей долей пищи, желая пообедать с женой. Ему не только отказали, но вдобавок оштрафовали.</w:t>
      </w:r>
      <w:r w:rsidR="00AF7F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Спартанцы никогда не расставались со своим оружием. Спарта напоминала военный лагерь, осажденный врагами. Этими врагами были, прежде всего, илоты.»</w:t>
      </w:r>
      <w:r w:rsidR="00AF7F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Какое занятие у спартанцев было самым главным?</w:t>
      </w:r>
    </w:p>
    <w:p w:rsidR="005628EC" w:rsidRDefault="005628EC">
      <w:pPr>
        <w:spacing w:before="100" w:after="10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628EC" w:rsidRDefault="005628EC">
      <w:pPr>
        <w:spacing w:before="100" w:after="10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Ученики знакомятся с текстом документа и находят ответ на вопрос – главным занятием спартанцев была война.</w:t>
      </w:r>
    </w:p>
    <w:p w:rsidR="005628EC" w:rsidRDefault="005628EC">
      <w:pPr>
        <w:spacing w:before="100" w:after="10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Учитель: молодцы, давайте внесем новые знания в таблицу.</w:t>
      </w:r>
    </w:p>
    <w:p w:rsidR="005628EC" w:rsidRDefault="005628EC">
      <w:pPr>
        <w:spacing w:before="100" w:after="10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Что мы из сказанного можем занести в таблицу о занятиях спартанцев, чем они занимались?</w:t>
      </w:r>
      <w:r w:rsidR="00C9395D" w:rsidRPr="00C9395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5628EC" w:rsidRDefault="005628EC">
      <w:pPr>
        <w:spacing w:before="100" w:after="10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Учитель объясняет систему управления, организует зарисовку в тетрадь схемы управления</w:t>
      </w:r>
      <w:r w:rsidR="00C9395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  </w:t>
      </w:r>
      <w:r w:rsidR="006E4B3C">
        <w:rPr>
          <w:rFonts w:ascii="Times New Roman" w:hAnsi="Times New Roman" w:cs="Times New Roman"/>
          <w:b/>
          <w:color w:val="000000"/>
          <w:sz w:val="28"/>
          <w:szCs w:val="28"/>
        </w:rPr>
        <w:t>Слайд 20</w:t>
      </w:r>
    </w:p>
    <w:p w:rsidR="005628EC" w:rsidRDefault="005628EC">
      <w:pPr>
        <w:spacing w:before="100" w:after="10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 соблюдением всех правил зорко следил Совет старейшин, обладавший огромной и никем неконтролируемой властью. В совет входили самые достойные не моложе 60 лет, в заседаниях участвовали пожизненно.</w:t>
      </w:r>
    </w:p>
    <w:p w:rsidR="005628EC" w:rsidRDefault="005628EC">
      <w:pPr>
        <w:spacing w:before="100" w:after="10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Народное собрание, состоявшее из мужчин-спартанцев, выбирало старейшин, ведало объявлением войны и заключением мира. Однако выступать в Собрании имели право только старейшины. Остальные криком голосовали «за» и «против» сделанных ими предложений.</w:t>
      </w:r>
    </w:p>
    <w:p w:rsidR="005628EC" w:rsidRDefault="005628EC">
      <w:pPr>
        <w:spacing w:before="100" w:after="10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Войском командовали два предводителя, их называли царями. Власть царей передавались по наследству, но не была велика. Цари входили в Совет старейшин и обычно послушно выполняли его волю.</w:t>
      </w:r>
    </w:p>
    <w:p w:rsidR="005628EC" w:rsidRDefault="005628EC">
      <w:pPr>
        <w:spacing w:before="100" w:after="100" w:line="276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Схема управления в Древней Спарте</w:t>
      </w:r>
      <w:r w:rsidR="00C9395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</w:t>
      </w:r>
      <w:r w:rsidR="006E4B3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Слайд </w:t>
      </w:r>
      <w:r w:rsidR="00C9395D">
        <w:rPr>
          <w:rFonts w:ascii="Times New Roman" w:hAnsi="Times New Roman" w:cs="Times New Roman"/>
          <w:b/>
          <w:color w:val="000000"/>
          <w:sz w:val="28"/>
          <w:szCs w:val="28"/>
        </w:rPr>
        <w:t>21</w:t>
      </w:r>
    </w:p>
    <w:p w:rsidR="005628EC" w:rsidRDefault="005628EC">
      <w:pPr>
        <w:spacing w:before="100" w:after="10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628EC" w:rsidRDefault="005628EC">
      <w:pPr>
        <w:spacing w:before="100" w:after="10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Учитель:</w:t>
      </w:r>
      <w:r>
        <w:rPr>
          <w:rFonts w:ascii="Times New Roman" w:hAnsi="Times New Roman" w:cs="Times New Roman"/>
          <w:color w:val="000000"/>
          <w:sz w:val="28"/>
          <w:szCs w:val="28"/>
        </w:rPr>
        <w:t> таким образом, государственный строй в Спарте был не демократическим, а олигархическим (от греческого слова "олигой" - немногие). Управление в этом полисе находилось в руках немногих.</w:t>
      </w:r>
    </w:p>
    <w:p w:rsidR="005628EC" w:rsidRDefault="005628EC">
      <w:pPr>
        <w:spacing w:before="100" w:after="10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Учитель предлагает внести новые полученные данные в таблицу и записать определение в тетрадь.</w:t>
      </w:r>
      <w:r w:rsidR="00CC480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Линии сравнения, Афины, Спарта, управление, закладываются основы демократии.</w:t>
      </w:r>
    </w:p>
    <w:p w:rsidR="005628EC" w:rsidRDefault="005628EC">
      <w:pPr>
        <w:spacing w:before="100" w:after="10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Олигархия 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власть немногих (спартанцев).</w:t>
      </w:r>
    </w:p>
    <w:p w:rsidR="005628EC" w:rsidRDefault="005628EC">
      <w:pPr>
        <w:spacing w:before="100" w:after="10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Учитель:</w:t>
      </w:r>
      <w:r>
        <w:rPr>
          <w:rFonts w:ascii="Times New Roman" w:hAnsi="Times New Roman" w:cs="Times New Roman"/>
          <w:color w:val="000000"/>
          <w:sz w:val="28"/>
          <w:szCs w:val="28"/>
        </w:rPr>
        <w:t> Обращаю ваше внимание, что главной задачей государства было держать в повиновении илотов. Запишем в 6 веке до н.э. Спарта стала одним из самых могущественных полисов Греции.</w:t>
      </w:r>
    </w:p>
    <w:p w:rsidR="005628EC" w:rsidRDefault="005628EC">
      <w:pPr>
        <w:spacing w:before="100" w:after="10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-Давайте подведем итог проделанной работе.</w:t>
      </w:r>
    </w:p>
    <w:p w:rsidR="005628EC" w:rsidRDefault="005628EC">
      <w:pPr>
        <w:spacing w:before="100" w:after="10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Сравнили ли мы Афины со Спартой, выявили отличия?</w:t>
      </w:r>
    </w:p>
    <w:p w:rsidR="005628EC" w:rsidRDefault="005628EC">
      <w:pPr>
        <w:spacing w:before="100" w:after="100" w:line="276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4) Воспитание спартанцев.</w:t>
      </w:r>
      <w:r w:rsidR="006E4B3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r w:rsidR="006E4B3C">
        <w:rPr>
          <w:rFonts w:ascii="Times New Roman" w:hAnsi="Times New Roman" w:cs="Times New Roman"/>
          <w:b/>
          <w:color w:val="000000"/>
          <w:sz w:val="28"/>
          <w:szCs w:val="28"/>
        </w:rPr>
        <w:t>Слайд 22-24</w:t>
      </w:r>
    </w:p>
    <w:p w:rsidR="005628EC" w:rsidRDefault="005628EC">
      <w:pPr>
        <w:spacing w:before="100" w:after="10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При изучении четвертого пу</w:t>
      </w:r>
      <w:r w:rsidR="005F5172">
        <w:rPr>
          <w:rFonts w:ascii="Times New Roman" w:hAnsi="Times New Roman" w:cs="Times New Roman"/>
          <w:i/>
          <w:iCs/>
          <w:color w:val="000000"/>
          <w:sz w:val="28"/>
          <w:szCs w:val="28"/>
        </w:rPr>
        <w:t>нкта плана учитель предлагает прочитать</w:t>
      </w:r>
      <w:r w:rsidR="00D13865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 как воспитывали  мальчиков в Спарте</w:t>
      </w:r>
      <w:r w:rsidR="005F5172">
        <w:rPr>
          <w:rFonts w:ascii="Times New Roman" w:hAnsi="Times New Roman" w:cs="Times New Roman"/>
          <w:i/>
          <w:iCs/>
          <w:color w:val="000000"/>
          <w:sz w:val="28"/>
          <w:szCs w:val="28"/>
        </w:rPr>
        <w:t>.</w:t>
      </w:r>
    </w:p>
    <w:p w:rsidR="005628EC" w:rsidRDefault="005628EC">
      <w:pPr>
        <w:numPr>
          <w:ilvl w:val="0"/>
          <w:numId w:val="8"/>
        </w:numPr>
        <w:tabs>
          <w:tab w:val="left" w:pos="720"/>
        </w:tabs>
        <w:spacing w:before="100" w:after="100" w:line="276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Кто нес большую ответственность за воспитание родители или государство?</w:t>
      </w:r>
    </w:p>
    <w:p w:rsidR="005628EC" w:rsidRDefault="005628EC">
      <w:pPr>
        <w:numPr>
          <w:ilvl w:val="0"/>
          <w:numId w:val="8"/>
        </w:numPr>
        <w:tabs>
          <w:tab w:val="left" w:pos="720"/>
        </w:tabs>
        <w:spacing w:before="100" w:after="100" w:line="276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Кто решал вопрос жить или нет маленькому спартанцу?</w:t>
      </w:r>
    </w:p>
    <w:p w:rsidR="005628EC" w:rsidRDefault="005628EC">
      <w:pPr>
        <w:numPr>
          <w:ilvl w:val="0"/>
          <w:numId w:val="8"/>
        </w:numPr>
        <w:tabs>
          <w:tab w:val="left" w:pos="720"/>
        </w:tabs>
        <w:spacing w:before="100" w:after="100" w:line="276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 какого возраста мальчиков отбирали у родителей?</w:t>
      </w:r>
    </w:p>
    <w:p w:rsidR="005628EC" w:rsidRDefault="005628EC">
      <w:pPr>
        <w:numPr>
          <w:ilvl w:val="0"/>
          <w:numId w:val="8"/>
        </w:numPr>
        <w:tabs>
          <w:tab w:val="left" w:pos="720"/>
        </w:tabs>
        <w:spacing w:before="100" w:after="100" w:line="276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Почему питание мальчиков было скудным?</w:t>
      </w:r>
    </w:p>
    <w:p w:rsidR="005628EC" w:rsidRDefault="005628EC">
      <w:pPr>
        <w:numPr>
          <w:ilvl w:val="0"/>
          <w:numId w:val="8"/>
        </w:numPr>
        <w:tabs>
          <w:tab w:val="left" w:pos="720"/>
        </w:tabs>
        <w:spacing w:before="100" w:after="100" w:line="276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Ка</w:t>
      </w:r>
      <w:r w:rsidR="002D5928">
        <w:rPr>
          <w:rFonts w:ascii="Times New Roman" w:hAnsi="Times New Roman" w:cs="Times New Roman"/>
          <w:color w:val="000000"/>
          <w:sz w:val="28"/>
          <w:szCs w:val="28"/>
        </w:rPr>
        <w:t>кой должна быть речь спартанцев?</w:t>
      </w:r>
    </w:p>
    <w:p w:rsidR="002D5928" w:rsidRDefault="002D5928">
      <w:pPr>
        <w:numPr>
          <w:ilvl w:val="0"/>
          <w:numId w:val="8"/>
        </w:numPr>
        <w:tabs>
          <w:tab w:val="left" w:pos="720"/>
        </w:tabs>
        <w:spacing w:before="100" w:after="100" w:line="276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Как называется краткая речь? Лаконичной по местности Лаконика</w:t>
      </w:r>
    </w:p>
    <w:p w:rsidR="005628EC" w:rsidRDefault="005628EC">
      <w:pPr>
        <w:spacing w:before="100" w:after="10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-Где бы вам больше хотелось жить в Спарте или в Афинах? Почему?</w:t>
      </w:r>
    </w:p>
    <w:p w:rsidR="005628EC" w:rsidRDefault="005628EC">
      <w:pPr>
        <w:spacing w:before="100" w:after="10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Учитель интересуется, нет ли у учащихся вопросов по Спарте. Ученики отвечают.</w:t>
      </w:r>
      <w:r w:rsidR="006E4B3C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6E4B3C">
        <w:rPr>
          <w:rFonts w:ascii="Times New Roman" w:hAnsi="Times New Roman" w:cs="Times New Roman"/>
          <w:b/>
          <w:color w:val="000000"/>
          <w:sz w:val="28"/>
          <w:szCs w:val="28"/>
        </w:rPr>
        <w:t>Слайд 25</w:t>
      </w:r>
    </w:p>
    <w:p w:rsidR="005628EC" w:rsidRPr="00860BB3" w:rsidRDefault="005628EC" w:rsidP="00860BB3">
      <w:pPr>
        <w:tabs>
          <w:tab w:val="left" w:pos="360"/>
        </w:tabs>
        <w:spacing w:before="100" w:after="1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BB3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Рефлексивно-оценочный этап</w:t>
      </w:r>
    </w:p>
    <w:p w:rsidR="005628EC" w:rsidRDefault="005628EC">
      <w:pPr>
        <w:spacing w:before="100" w:after="10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Учитель предлагает оценить факт достижения цели урока:</w:t>
      </w:r>
    </w:p>
    <w:p w:rsidR="005628EC" w:rsidRDefault="005628EC">
      <w:pPr>
        <w:spacing w:before="100" w:after="10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Познакомились ли мы с общественным и государственным устройством Спарты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? Ученики отвечают – да.</w:t>
      </w:r>
    </w:p>
    <w:p w:rsidR="005628EC" w:rsidRDefault="005628EC">
      <w:pPr>
        <w:spacing w:before="100" w:after="100" w:line="276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На все ли пункты совместно составленного плана найдены ответы.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 Ученики отвечают – на все</w:t>
      </w:r>
    </w:p>
    <w:p w:rsidR="002D5928" w:rsidRPr="002D5928" w:rsidRDefault="002D5928" w:rsidP="002D5928">
      <w:pPr>
        <w:shd w:val="clear" w:color="auto" w:fill="FFFFFF"/>
        <w:spacing w:before="100" w:beforeAutospacing="1" w:after="100" w:afterAutospacing="1"/>
        <w:rPr>
          <w:rFonts w:ascii="Verdana" w:hAnsi="Verdana" w:cs="Times New Roman"/>
          <w:color w:val="000000"/>
          <w:sz w:val="20"/>
          <w:szCs w:val="20"/>
        </w:rPr>
      </w:pPr>
      <w:r w:rsidRPr="002D5928">
        <w:rPr>
          <w:rFonts w:ascii="Verdana" w:hAnsi="Verdana" w:cs="Times New Roman"/>
          <w:b/>
          <w:bCs/>
          <w:color w:val="000000"/>
          <w:sz w:val="20"/>
          <w:szCs w:val="20"/>
        </w:rPr>
        <w:t>Кроссворд «Древняя Спарта»</w:t>
      </w:r>
    </w:p>
    <w:p w:rsidR="002D5928" w:rsidRPr="00A67DB5" w:rsidRDefault="00BD1D96" w:rsidP="00A67DB5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Verdana" w:hAnsi="Verdana" w:cs="Times New Roman"/>
          <w:noProof/>
          <w:color w:val="000000"/>
          <w:sz w:val="20"/>
          <w:szCs w:val="20"/>
        </w:rPr>
        <w:drawing>
          <wp:inline distT="0" distB="0" distL="0" distR="0">
            <wp:extent cx="5981700" cy="4981575"/>
            <wp:effectExtent l="0" t="0" r="0" b="9525"/>
            <wp:docPr id="1" name="Рисунок 1" descr="t1581086021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1581086021aa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498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D5928" w:rsidRPr="002D5928">
        <w:rPr>
          <w:rFonts w:ascii="Verdana" w:hAnsi="Verdana" w:cs="Times New Roman"/>
          <w:color w:val="000000"/>
          <w:sz w:val="20"/>
          <w:szCs w:val="20"/>
        </w:rPr>
        <w:br/>
      </w:r>
      <w:r w:rsidR="002D5928" w:rsidRPr="00A67DB5">
        <w:rPr>
          <w:rFonts w:ascii="Times New Roman" w:hAnsi="Times New Roman" w:cs="Times New Roman"/>
          <w:color w:val="000000"/>
          <w:sz w:val="32"/>
          <w:szCs w:val="32"/>
        </w:rPr>
        <w:t>По горизонтали:</w:t>
      </w:r>
      <w:r w:rsidR="002D5928" w:rsidRPr="00A67DB5">
        <w:rPr>
          <w:rFonts w:ascii="Times New Roman" w:hAnsi="Times New Roman" w:cs="Times New Roman"/>
          <w:color w:val="000000"/>
          <w:sz w:val="32"/>
          <w:szCs w:val="32"/>
        </w:rPr>
        <w:br/>
        <w:t>1. «Детский» способ голосования в Спарте.</w:t>
      </w:r>
      <w:r w:rsidR="002D5928" w:rsidRPr="00A67DB5">
        <w:rPr>
          <w:rFonts w:ascii="Times New Roman" w:hAnsi="Times New Roman" w:cs="Times New Roman"/>
          <w:color w:val="000000"/>
          <w:sz w:val="32"/>
          <w:szCs w:val="32"/>
        </w:rPr>
        <w:br/>
        <w:t>2. Полуостров, на котором находится Южная Греция. </w:t>
      </w:r>
      <w:r w:rsidR="002D5928" w:rsidRPr="00A67DB5">
        <w:rPr>
          <w:rFonts w:ascii="Times New Roman" w:hAnsi="Times New Roman" w:cs="Times New Roman"/>
          <w:color w:val="000000"/>
          <w:sz w:val="32"/>
          <w:szCs w:val="32"/>
        </w:rPr>
        <w:br/>
        <w:t>3. Река, в долине которой находилась Спарта. </w:t>
      </w:r>
      <w:r w:rsidR="002D5928" w:rsidRPr="00A67DB5">
        <w:rPr>
          <w:rFonts w:ascii="Times New Roman" w:hAnsi="Times New Roman" w:cs="Times New Roman"/>
          <w:color w:val="000000"/>
          <w:sz w:val="32"/>
          <w:szCs w:val="32"/>
        </w:rPr>
        <w:br/>
        <w:t>4. Потерять его в бою считалось большим позором для спартанского воина. </w:t>
      </w:r>
      <w:r w:rsidR="002D5928" w:rsidRPr="00A67DB5">
        <w:rPr>
          <w:rFonts w:ascii="Times New Roman" w:hAnsi="Times New Roman" w:cs="Times New Roman"/>
          <w:color w:val="000000"/>
          <w:sz w:val="32"/>
          <w:szCs w:val="32"/>
        </w:rPr>
        <w:br/>
        <w:t>5. В Спартанском государстве они составляли большинство населения. </w:t>
      </w:r>
      <w:r w:rsidR="002D5928" w:rsidRPr="00A67DB5">
        <w:rPr>
          <w:rFonts w:ascii="Times New Roman" w:hAnsi="Times New Roman" w:cs="Times New Roman"/>
          <w:color w:val="000000"/>
          <w:sz w:val="32"/>
          <w:szCs w:val="32"/>
        </w:rPr>
        <w:br/>
      </w:r>
      <w:r w:rsidR="002D5928" w:rsidRPr="00A67DB5">
        <w:rPr>
          <w:rFonts w:ascii="Times New Roman" w:hAnsi="Times New Roman" w:cs="Times New Roman"/>
          <w:color w:val="000000"/>
          <w:sz w:val="32"/>
          <w:szCs w:val="32"/>
        </w:rPr>
        <w:lastRenderedPageBreak/>
        <w:t>6. В работе Народного собрания принимали участие только они.</w:t>
      </w:r>
      <w:r w:rsidR="002D5928" w:rsidRPr="00A67DB5">
        <w:rPr>
          <w:rFonts w:ascii="Times New Roman" w:hAnsi="Times New Roman" w:cs="Times New Roman"/>
          <w:color w:val="000000"/>
          <w:sz w:val="32"/>
          <w:szCs w:val="32"/>
        </w:rPr>
        <w:br/>
        <w:t>По вертикали:</w:t>
      </w:r>
      <w:r w:rsidR="002D5928" w:rsidRPr="00A67DB5">
        <w:rPr>
          <w:rFonts w:ascii="Times New Roman" w:hAnsi="Times New Roman" w:cs="Times New Roman"/>
          <w:color w:val="000000"/>
          <w:sz w:val="32"/>
          <w:szCs w:val="32"/>
        </w:rPr>
        <w:br/>
        <w:t>1. Область, завоеванная спартанцами. </w:t>
      </w:r>
      <w:r w:rsidR="002D5928" w:rsidRPr="00A67DB5">
        <w:rPr>
          <w:rFonts w:ascii="Times New Roman" w:hAnsi="Times New Roman" w:cs="Times New Roman"/>
          <w:color w:val="000000"/>
          <w:sz w:val="32"/>
          <w:szCs w:val="32"/>
        </w:rPr>
        <w:br/>
        <w:t>2. Немногословная и четкая речь.</w:t>
      </w:r>
      <w:r w:rsidR="002D5928" w:rsidRPr="00A67DB5">
        <w:rPr>
          <w:rFonts w:ascii="Times New Roman" w:hAnsi="Times New Roman" w:cs="Times New Roman"/>
          <w:color w:val="000000"/>
          <w:sz w:val="32"/>
          <w:szCs w:val="32"/>
        </w:rPr>
        <w:br/>
        <w:t>3. Чтобы добыть себе пропитание, спартанские мальчики были вынуждены прибегать к этому средству. </w:t>
      </w:r>
      <w:r w:rsidR="002D5928" w:rsidRPr="00A67DB5">
        <w:rPr>
          <w:rFonts w:ascii="Times New Roman" w:hAnsi="Times New Roman" w:cs="Times New Roman"/>
          <w:color w:val="000000"/>
          <w:sz w:val="32"/>
          <w:szCs w:val="32"/>
        </w:rPr>
        <w:br/>
        <w:t>4. Они обладали огромной властью в Спарте. </w:t>
      </w:r>
      <w:r w:rsidR="002D5928" w:rsidRPr="00A67DB5">
        <w:rPr>
          <w:rFonts w:ascii="Times New Roman" w:hAnsi="Times New Roman" w:cs="Times New Roman"/>
          <w:color w:val="000000"/>
          <w:sz w:val="32"/>
          <w:szCs w:val="32"/>
        </w:rPr>
        <w:br/>
        <w:t>5. Это качество ценилось спартанцами больше всего. </w:t>
      </w:r>
      <w:r w:rsidR="002D5928" w:rsidRPr="00A67DB5">
        <w:rPr>
          <w:rFonts w:ascii="Times New Roman" w:hAnsi="Times New Roman" w:cs="Times New Roman"/>
          <w:color w:val="000000"/>
          <w:sz w:val="32"/>
          <w:szCs w:val="32"/>
        </w:rPr>
        <w:br/>
        <w:t>6. Предводители спартанского войска. </w:t>
      </w:r>
    </w:p>
    <w:p w:rsidR="002D5928" w:rsidRPr="00A67DB5" w:rsidRDefault="002D5928" w:rsidP="002D5928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67DB5">
        <w:rPr>
          <w:rFonts w:ascii="Times New Roman" w:hAnsi="Times New Roman" w:cs="Times New Roman"/>
          <w:color w:val="000000"/>
          <w:sz w:val="28"/>
          <w:szCs w:val="28"/>
        </w:rPr>
        <w:br/>
        <w:t>Ответы:</w:t>
      </w:r>
      <w:r w:rsidRPr="00A67DB5">
        <w:rPr>
          <w:rFonts w:ascii="Times New Roman" w:hAnsi="Times New Roman" w:cs="Times New Roman"/>
          <w:color w:val="000000"/>
          <w:sz w:val="28"/>
          <w:szCs w:val="28"/>
        </w:rPr>
        <w:br/>
        <w:t>По горизонтали: 1. Крик; 2. Пелопоннес; 3. Еврот; 4. Щит; 5. Илоты; 6. Мужчины.</w:t>
      </w:r>
      <w:r w:rsidRPr="00A67DB5">
        <w:rPr>
          <w:rFonts w:ascii="Times New Roman" w:hAnsi="Times New Roman" w:cs="Times New Roman"/>
          <w:color w:val="000000"/>
          <w:sz w:val="28"/>
          <w:szCs w:val="28"/>
        </w:rPr>
        <w:br/>
        <w:t>По вертикали: 1. Мессения; 2. Лаконичная; 3. Воровство; 4. Старейшины; 5. Смелость; 6. Цари.</w:t>
      </w:r>
    </w:p>
    <w:p w:rsidR="002D5928" w:rsidRDefault="002D5928">
      <w:pPr>
        <w:spacing w:before="100" w:after="10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628EC" w:rsidRDefault="005628EC">
      <w:pPr>
        <w:spacing w:before="100" w:after="10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Учитель предлагает произвести самооценку работы на уроке, ответить на рефлексивные вопросы ученики прикрепляют к доске смайлики:</w:t>
      </w:r>
    </w:p>
    <w:p w:rsidR="005628EC" w:rsidRDefault="005628EC">
      <w:pPr>
        <w:spacing w:before="100" w:after="10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Самооценка: как я усвоил материал:</w:t>
      </w:r>
    </w:p>
    <w:p w:rsidR="005628EC" w:rsidRDefault="00A84DE5">
      <w:pPr>
        <w:spacing w:before="100" w:after="10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4DE5">
        <w:rPr>
          <w:rFonts w:eastAsia="Calibri" w:cs="Times New Roman"/>
          <w:lang w:eastAsia="en-US"/>
        </w:rPr>
        <w:object w:dxaOrig="5880" w:dyaOrig="5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25pt;height:83.25pt" o:ole="">
            <v:imagedata r:id="rId11" o:title=""/>
          </v:shape>
          <o:OLEObject Type="Embed" ProgID="PBrush" ShapeID="_x0000_i1025" DrawAspect="Content" ObjectID="_1727248257" r:id="rId12"/>
        </w:object>
      </w:r>
      <w:r w:rsidR="005628EC">
        <w:rPr>
          <w:rFonts w:ascii="Times New Roman" w:hAnsi="Times New Roman" w:cs="Times New Roman"/>
          <w:color w:val="000000"/>
          <w:sz w:val="28"/>
          <w:szCs w:val="28"/>
        </w:rPr>
        <w:t>- получил прочные знания, усвоил весь материал;</w:t>
      </w:r>
    </w:p>
    <w:p w:rsidR="005628EC" w:rsidRDefault="00A84DE5">
      <w:pPr>
        <w:spacing w:before="100" w:after="10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4DE5">
        <w:rPr>
          <w:rFonts w:eastAsia="Calibri" w:cs="Times New Roman"/>
          <w:lang w:eastAsia="en-US"/>
        </w:rPr>
        <w:object w:dxaOrig="3990" w:dyaOrig="3510">
          <v:shape id="_x0000_i1026" type="#_x0000_t75" style="width:92.25pt;height:90.75pt" o:ole="">
            <v:imagedata r:id="rId13" o:title=""/>
          </v:shape>
          <o:OLEObject Type="Embed" ProgID="PBrush" ShapeID="_x0000_i1026" DrawAspect="Content" ObjectID="_1727248258" r:id="rId14"/>
        </w:object>
      </w:r>
      <w:r w:rsidR="005628EC">
        <w:rPr>
          <w:rFonts w:ascii="Times New Roman" w:hAnsi="Times New Roman" w:cs="Times New Roman"/>
          <w:color w:val="000000"/>
          <w:sz w:val="28"/>
          <w:szCs w:val="28"/>
        </w:rPr>
        <w:t>- усвоил материал, но есть над чем еще поработать;</w:t>
      </w:r>
    </w:p>
    <w:p w:rsidR="005628EC" w:rsidRDefault="00A84DE5">
      <w:pPr>
        <w:spacing w:before="100" w:after="10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4DE5">
        <w:rPr>
          <w:rFonts w:eastAsia="Calibri" w:cs="Times New Roman"/>
          <w:lang w:eastAsia="en-US"/>
        </w:rPr>
        <w:object w:dxaOrig="3240" w:dyaOrig="2580">
          <v:shape id="_x0000_i1027" type="#_x0000_t75" style="width:92.25pt;height:73.5pt" o:ole="">
            <v:imagedata r:id="rId15" o:title=""/>
          </v:shape>
          <o:OLEObject Type="Embed" ProgID="PBrush" ShapeID="_x0000_i1027" DrawAspect="Content" ObjectID="_1727248259" r:id="rId16"/>
        </w:object>
      </w:r>
      <w:r w:rsidR="005628EC">
        <w:rPr>
          <w:rFonts w:ascii="Times New Roman" w:hAnsi="Times New Roman" w:cs="Times New Roman"/>
          <w:color w:val="000000"/>
          <w:sz w:val="28"/>
          <w:szCs w:val="28"/>
        </w:rPr>
        <w:t>- усвоил материал частично, многие вопросы еще требуют</w:t>
      </w:r>
    </w:p>
    <w:p w:rsidR="005628EC" w:rsidRDefault="005628EC">
      <w:pPr>
        <w:spacing w:before="100" w:after="10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дополнительной работы</w:t>
      </w:r>
    </w:p>
    <w:p w:rsidR="005628EC" w:rsidRDefault="005628EC">
      <w:pPr>
        <w:spacing w:before="100" w:after="10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Вот посмотрите, какая картинка у нас получилась – позитивная, из нее следует, что большинство учеников усвоили материал. 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Учитель организует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lastRenderedPageBreak/>
        <w:t>комментирование работы учеников за урок, оценивание, предлагает сравнить свою самооценку с оценкой учителя. Предлагает работать в дальнейшем по развитию умения правильного оценивать себя и других</w:t>
      </w:r>
    </w:p>
    <w:p w:rsidR="005628EC" w:rsidRDefault="005628EC">
      <w:pPr>
        <w:spacing w:before="100" w:after="10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Благодарю всех за работу на уроке.</w:t>
      </w:r>
    </w:p>
    <w:p w:rsidR="005628EC" w:rsidRPr="00860BB3" w:rsidRDefault="005628EC">
      <w:pPr>
        <w:spacing w:before="100" w:after="10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0BB3">
        <w:rPr>
          <w:rFonts w:ascii="Times New Roman" w:hAnsi="Times New Roman" w:cs="Times New Roman"/>
          <w:b/>
          <w:bCs/>
          <w:sz w:val="28"/>
          <w:szCs w:val="28"/>
        </w:rPr>
        <w:t>Домашнее задание</w:t>
      </w:r>
      <w:r w:rsidR="006E4B3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E4B3C">
        <w:rPr>
          <w:rFonts w:ascii="Times New Roman" w:hAnsi="Times New Roman" w:cs="Times New Roman"/>
          <w:b/>
          <w:color w:val="000000"/>
          <w:sz w:val="28"/>
          <w:szCs w:val="28"/>
        </w:rPr>
        <w:t>Слайд 26</w:t>
      </w:r>
    </w:p>
    <w:p w:rsidR="005628EC" w:rsidRDefault="005628EC">
      <w:pPr>
        <w:spacing w:before="100" w:after="10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Учитель организует дифференцированное домашнее задание:</w:t>
      </w:r>
    </w:p>
    <w:p w:rsidR="005628EC" w:rsidRDefault="005628EC">
      <w:pPr>
        <w:numPr>
          <w:ilvl w:val="0"/>
          <w:numId w:val="11"/>
        </w:numPr>
        <w:tabs>
          <w:tab w:val="left" w:pos="720"/>
        </w:tabs>
        <w:spacing w:before="100" w:after="100" w:line="276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Для сильных учеников – выполнить задания в рубрике «Подумайте»</w:t>
      </w:r>
    </w:p>
    <w:p w:rsidR="005628EC" w:rsidRDefault="005628EC">
      <w:pPr>
        <w:numPr>
          <w:ilvl w:val="0"/>
          <w:numId w:val="11"/>
        </w:numPr>
        <w:tabs>
          <w:tab w:val="left" w:pos="720"/>
        </w:tabs>
        <w:spacing w:before="100" w:after="100" w:line="276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Для средних учеников – подготовить сообщение по теме «Лаконичная речь»</w:t>
      </w:r>
    </w:p>
    <w:p w:rsidR="005628EC" w:rsidRPr="00BD4EE8" w:rsidRDefault="005628EC" w:rsidP="00BD4EE8">
      <w:pPr>
        <w:numPr>
          <w:ilvl w:val="0"/>
          <w:numId w:val="11"/>
        </w:numPr>
        <w:tabs>
          <w:tab w:val="left" w:pos="720"/>
        </w:tabs>
        <w:spacing w:before="100" w:after="100" w:line="276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Для слабых учеников – ответить на вопросы в рубрике «Проверьте себя»</w:t>
      </w:r>
    </w:p>
    <w:p w:rsidR="005628EC" w:rsidRDefault="005628EC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:rsidR="008320B1" w:rsidRDefault="008320B1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:rsidR="008320B1" w:rsidRDefault="008320B1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:rsidR="008320B1" w:rsidRDefault="008320B1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:rsidR="008320B1" w:rsidRDefault="008320B1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:rsidR="008320B1" w:rsidRPr="008320B1" w:rsidRDefault="008320B1" w:rsidP="008320B1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320B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8"/>
        <w:gridCol w:w="3182"/>
        <w:gridCol w:w="3141"/>
      </w:tblGrid>
      <w:tr w:rsidR="008320B1" w:rsidRPr="008320B1" w:rsidTr="00A21E39">
        <w:tc>
          <w:tcPr>
            <w:tcW w:w="3248" w:type="dxa"/>
          </w:tcPr>
          <w:p w:rsidR="008320B1" w:rsidRPr="008320B1" w:rsidRDefault="008320B1" w:rsidP="008320B1">
            <w:pPr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320B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 Линии сравнения</w:t>
            </w:r>
          </w:p>
        </w:tc>
        <w:tc>
          <w:tcPr>
            <w:tcW w:w="3182" w:type="dxa"/>
          </w:tcPr>
          <w:p w:rsidR="008320B1" w:rsidRPr="008320B1" w:rsidRDefault="008320B1" w:rsidP="008320B1">
            <w:pPr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320B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Афины</w:t>
            </w:r>
          </w:p>
        </w:tc>
        <w:tc>
          <w:tcPr>
            <w:tcW w:w="3141" w:type="dxa"/>
          </w:tcPr>
          <w:p w:rsidR="008320B1" w:rsidRPr="008320B1" w:rsidRDefault="008320B1" w:rsidP="008320B1">
            <w:pPr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320B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Спарта</w:t>
            </w:r>
          </w:p>
        </w:tc>
      </w:tr>
      <w:tr w:rsidR="008320B1" w:rsidRPr="008320B1" w:rsidTr="00A21E39">
        <w:tc>
          <w:tcPr>
            <w:tcW w:w="3248" w:type="dxa"/>
          </w:tcPr>
          <w:p w:rsidR="008320B1" w:rsidRPr="008320B1" w:rsidRDefault="008320B1" w:rsidP="008320B1">
            <w:pPr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320B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Население</w:t>
            </w:r>
          </w:p>
        </w:tc>
        <w:tc>
          <w:tcPr>
            <w:tcW w:w="3182" w:type="dxa"/>
          </w:tcPr>
          <w:p w:rsidR="008320B1" w:rsidRPr="008320B1" w:rsidRDefault="008320B1" w:rsidP="008320B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320B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Рабы (чужеземцы) и свободные (аристократы и демос).</w:t>
            </w:r>
          </w:p>
        </w:tc>
        <w:tc>
          <w:tcPr>
            <w:tcW w:w="3141" w:type="dxa"/>
          </w:tcPr>
          <w:p w:rsidR="008320B1" w:rsidRPr="008320B1" w:rsidRDefault="008320B1" w:rsidP="008320B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320B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Рабы-илоты (жители Греции) и спартанцы </w:t>
            </w:r>
          </w:p>
        </w:tc>
      </w:tr>
      <w:tr w:rsidR="008320B1" w:rsidRPr="008320B1" w:rsidTr="00A21E39">
        <w:tc>
          <w:tcPr>
            <w:tcW w:w="3248" w:type="dxa"/>
          </w:tcPr>
          <w:p w:rsidR="008320B1" w:rsidRPr="008320B1" w:rsidRDefault="008320B1" w:rsidP="008320B1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320B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Занятия</w:t>
            </w:r>
          </w:p>
        </w:tc>
        <w:tc>
          <w:tcPr>
            <w:tcW w:w="3182" w:type="dxa"/>
          </w:tcPr>
          <w:p w:rsidR="008320B1" w:rsidRPr="008320B1" w:rsidRDefault="008320B1" w:rsidP="008320B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320B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Садоводство, Мореплавание</w:t>
            </w:r>
          </w:p>
          <w:p w:rsidR="008320B1" w:rsidRPr="008320B1" w:rsidRDefault="008320B1" w:rsidP="008320B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320B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Виноградарство</w:t>
            </w:r>
          </w:p>
          <w:p w:rsidR="008320B1" w:rsidRPr="008320B1" w:rsidRDefault="008320B1" w:rsidP="008320B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320B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Скотоводство (овцы, козы)</w:t>
            </w:r>
          </w:p>
          <w:p w:rsidR="008320B1" w:rsidRPr="008320B1" w:rsidRDefault="008320B1" w:rsidP="008320B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320B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Основные занятия ремесло и торговля.  </w:t>
            </w:r>
          </w:p>
        </w:tc>
        <w:tc>
          <w:tcPr>
            <w:tcW w:w="3141" w:type="dxa"/>
          </w:tcPr>
          <w:p w:rsidR="008320B1" w:rsidRPr="008320B1" w:rsidRDefault="008320B1" w:rsidP="008320B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320B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Главные занятия земледелие (илоты) и война (спартанцы).</w:t>
            </w:r>
          </w:p>
        </w:tc>
      </w:tr>
      <w:tr w:rsidR="008320B1" w:rsidRPr="008320B1" w:rsidTr="00A21E39">
        <w:tc>
          <w:tcPr>
            <w:tcW w:w="3248" w:type="dxa"/>
          </w:tcPr>
          <w:p w:rsidR="008320B1" w:rsidRPr="008320B1" w:rsidRDefault="008320B1" w:rsidP="008320B1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320B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Управление</w:t>
            </w:r>
          </w:p>
        </w:tc>
        <w:tc>
          <w:tcPr>
            <w:tcW w:w="3182" w:type="dxa"/>
          </w:tcPr>
          <w:p w:rsidR="008320B1" w:rsidRPr="008320B1" w:rsidRDefault="008320B1" w:rsidP="008320B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320B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Закладываются основы демократии.</w:t>
            </w:r>
          </w:p>
        </w:tc>
        <w:tc>
          <w:tcPr>
            <w:tcW w:w="3141" w:type="dxa"/>
          </w:tcPr>
          <w:p w:rsidR="008320B1" w:rsidRPr="008320B1" w:rsidRDefault="008320B1" w:rsidP="008320B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320B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Олигархия - власть немногих (спартанцев). </w:t>
            </w:r>
          </w:p>
        </w:tc>
      </w:tr>
    </w:tbl>
    <w:p w:rsidR="002D5928" w:rsidRDefault="002D5928">
      <w:pPr>
        <w:spacing w:after="200" w:line="276" w:lineRule="auto"/>
        <w:rPr>
          <w:sz w:val="28"/>
          <w:szCs w:val="28"/>
        </w:rPr>
      </w:pPr>
    </w:p>
    <w:p w:rsidR="006E4B3C" w:rsidRDefault="006E4B3C">
      <w:pPr>
        <w:spacing w:after="200" w:line="276" w:lineRule="auto"/>
        <w:rPr>
          <w:sz w:val="28"/>
          <w:szCs w:val="28"/>
        </w:rPr>
      </w:pPr>
    </w:p>
    <w:p w:rsidR="006E4B3C" w:rsidRDefault="006E4B3C">
      <w:pPr>
        <w:spacing w:after="200" w:line="276" w:lineRule="auto"/>
        <w:rPr>
          <w:sz w:val="28"/>
          <w:szCs w:val="28"/>
        </w:rPr>
      </w:pPr>
    </w:p>
    <w:p w:rsidR="006E4B3C" w:rsidRDefault="006E4B3C">
      <w:pPr>
        <w:spacing w:after="200" w:line="276" w:lineRule="auto"/>
        <w:rPr>
          <w:sz w:val="28"/>
          <w:szCs w:val="28"/>
        </w:rPr>
      </w:pPr>
    </w:p>
    <w:p w:rsidR="006E4B3C" w:rsidRDefault="006E4B3C">
      <w:pPr>
        <w:spacing w:after="200" w:line="276" w:lineRule="auto"/>
        <w:rPr>
          <w:sz w:val="28"/>
          <w:szCs w:val="28"/>
        </w:rPr>
      </w:pPr>
    </w:p>
    <w:p w:rsidR="006E4B3C" w:rsidRDefault="006E4B3C">
      <w:pPr>
        <w:spacing w:after="200" w:line="276" w:lineRule="auto"/>
        <w:rPr>
          <w:sz w:val="28"/>
          <w:szCs w:val="28"/>
        </w:rPr>
      </w:pPr>
    </w:p>
    <w:p w:rsidR="006E4B3C" w:rsidRDefault="00A67DB5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Ф.И.ученика(цы): ______________________________________</w:t>
      </w:r>
    </w:p>
    <w:p w:rsidR="006E4B3C" w:rsidRPr="00A67DB5" w:rsidRDefault="00A67DB5" w:rsidP="00A67DB5">
      <w:pPr>
        <w:spacing w:after="200" w:line="276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A67DB5">
        <w:rPr>
          <w:rFonts w:ascii="Times New Roman" w:hAnsi="Times New Roman" w:cs="Times New Roman"/>
          <w:sz w:val="32"/>
          <w:szCs w:val="32"/>
        </w:rPr>
        <w:t>Сравнительная таблица полисов Древней Греции</w:t>
      </w:r>
    </w:p>
    <w:p w:rsidR="006E4B3C" w:rsidRDefault="006E4B3C">
      <w:pPr>
        <w:spacing w:after="200" w:line="276" w:lineRule="auto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8"/>
        <w:gridCol w:w="3182"/>
        <w:gridCol w:w="3141"/>
      </w:tblGrid>
      <w:tr w:rsidR="006E4B3C" w:rsidRPr="008320B1" w:rsidTr="001E6F7B">
        <w:tc>
          <w:tcPr>
            <w:tcW w:w="3248" w:type="dxa"/>
          </w:tcPr>
          <w:p w:rsidR="006E4B3C" w:rsidRPr="00A67DB5" w:rsidRDefault="006E4B3C" w:rsidP="001E6F7B">
            <w:pPr>
              <w:ind w:firstLine="709"/>
              <w:rPr>
                <w:rFonts w:ascii="Times New Roman" w:eastAsia="Calibri" w:hAnsi="Times New Roman" w:cs="Times New Roman"/>
                <w:b/>
                <w:sz w:val="36"/>
                <w:szCs w:val="36"/>
                <w:lang w:eastAsia="en-US"/>
              </w:rPr>
            </w:pPr>
            <w:r w:rsidRPr="00A67DB5">
              <w:rPr>
                <w:rFonts w:ascii="Times New Roman" w:eastAsia="Calibri" w:hAnsi="Times New Roman" w:cs="Times New Roman"/>
                <w:b/>
                <w:sz w:val="36"/>
                <w:szCs w:val="36"/>
                <w:lang w:eastAsia="en-US"/>
              </w:rPr>
              <w:t xml:space="preserve">   Линии сравнения</w:t>
            </w:r>
          </w:p>
        </w:tc>
        <w:tc>
          <w:tcPr>
            <w:tcW w:w="3182" w:type="dxa"/>
          </w:tcPr>
          <w:p w:rsidR="006E4B3C" w:rsidRPr="00A67DB5" w:rsidRDefault="006E4B3C" w:rsidP="001E6F7B">
            <w:pPr>
              <w:ind w:firstLine="709"/>
              <w:rPr>
                <w:rFonts w:ascii="Times New Roman" w:eastAsia="Calibri" w:hAnsi="Times New Roman" w:cs="Times New Roman"/>
                <w:b/>
                <w:sz w:val="36"/>
                <w:szCs w:val="36"/>
                <w:lang w:eastAsia="en-US"/>
              </w:rPr>
            </w:pPr>
            <w:r w:rsidRPr="00A67DB5">
              <w:rPr>
                <w:rFonts w:ascii="Times New Roman" w:eastAsia="Calibri" w:hAnsi="Times New Roman" w:cs="Times New Roman"/>
                <w:b/>
                <w:sz w:val="36"/>
                <w:szCs w:val="36"/>
                <w:lang w:eastAsia="en-US"/>
              </w:rPr>
              <w:t>Афины</w:t>
            </w:r>
          </w:p>
        </w:tc>
        <w:tc>
          <w:tcPr>
            <w:tcW w:w="3141" w:type="dxa"/>
          </w:tcPr>
          <w:p w:rsidR="006E4B3C" w:rsidRPr="00A67DB5" w:rsidRDefault="006E4B3C" w:rsidP="001E6F7B">
            <w:pPr>
              <w:ind w:firstLine="709"/>
              <w:rPr>
                <w:rFonts w:ascii="Times New Roman" w:eastAsia="Calibri" w:hAnsi="Times New Roman" w:cs="Times New Roman"/>
                <w:b/>
                <w:sz w:val="36"/>
                <w:szCs w:val="36"/>
                <w:lang w:eastAsia="en-US"/>
              </w:rPr>
            </w:pPr>
            <w:r w:rsidRPr="00A67DB5">
              <w:rPr>
                <w:rFonts w:ascii="Times New Roman" w:eastAsia="Calibri" w:hAnsi="Times New Roman" w:cs="Times New Roman"/>
                <w:b/>
                <w:sz w:val="36"/>
                <w:szCs w:val="36"/>
                <w:lang w:eastAsia="en-US"/>
              </w:rPr>
              <w:t>Спарта</w:t>
            </w:r>
          </w:p>
        </w:tc>
      </w:tr>
      <w:tr w:rsidR="006E4B3C" w:rsidRPr="008320B1" w:rsidTr="001E6F7B">
        <w:tc>
          <w:tcPr>
            <w:tcW w:w="3248" w:type="dxa"/>
          </w:tcPr>
          <w:p w:rsidR="006E4B3C" w:rsidRPr="006E4B3C" w:rsidRDefault="006E4B3C" w:rsidP="001E6F7B">
            <w:pPr>
              <w:ind w:firstLine="709"/>
              <w:rPr>
                <w:rFonts w:ascii="Times New Roman" w:eastAsia="Calibri" w:hAnsi="Times New Roman" w:cs="Times New Roman"/>
                <w:sz w:val="36"/>
                <w:szCs w:val="36"/>
                <w:lang w:eastAsia="en-US"/>
              </w:rPr>
            </w:pPr>
            <w:r w:rsidRPr="006E4B3C">
              <w:rPr>
                <w:rFonts w:ascii="Times New Roman" w:eastAsia="Calibri" w:hAnsi="Times New Roman" w:cs="Times New Roman"/>
                <w:sz w:val="36"/>
                <w:szCs w:val="36"/>
                <w:lang w:eastAsia="en-US"/>
              </w:rPr>
              <w:t>Население</w:t>
            </w:r>
          </w:p>
        </w:tc>
        <w:tc>
          <w:tcPr>
            <w:tcW w:w="3182" w:type="dxa"/>
          </w:tcPr>
          <w:p w:rsidR="006E4B3C" w:rsidRPr="006E4B3C" w:rsidRDefault="006E4B3C" w:rsidP="001E6F7B">
            <w:pPr>
              <w:rPr>
                <w:rFonts w:ascii="Times New Roman" w:eastAsia="Calibri" w:hAnsi="Times New Roman" w:cs="Times New Roman"/>
                <w:sz w:val="36"/>
                <w:szCs w:val="36"/>
                <w:lang w:eastAsia="en-US"/>
              </w:rPr>
            </w:pPr>
            <w:r w:rsidRPr="006E4B3C">
              <w:rPr>
                <w:rFonts w:ascii="Times New Roman" w:eastAsia="Calibri" w:hAnsi="Times New Roman" w:cs="Times New Roman"/>
                <w:sz w:val="36"/>
                <w:szCs w:val="36"/>
                <w:lang w:eastAsia="en-US"/>
              </w:rPr>
              <w:t>Рабы (чужеземцы) и свободные (аристократы и демос).</w:t>
            </w:r>
          </w:p>
        </w:tc>
        <w:tc>
          <w:tcPr>
            <w:tcW w:w="3141" w:type="dxa"/>
          </w:tcPr>
          <w:p w:rsidR="006E4B3C" w:rsidRPr="006E4B3C" w:rsidRDefault="006E4B3C" w:rsidP="001E6F7B">
            <w:pPr>
              <w:rPr>
                <w:rFonts w:ascii="Times New Roman" w:eastAsia="Calibri" w:hAnsi="Times New Roman" w:cs="Times New Roman"/>
                <w:sz w:val="36"/>
                <w:szCs w:val="36"/>
                <w:lang w:eastAsia="en-US"/>
              </w:rPr>
            </w:pPr>
          </w:p>
        </w:tc>
      </w:tr>
      <w:tr w:rsidR="006E4B3C" w:rsidRPr="008320B1" w:rsidTr="001E6F7B">
        <w:tc>
          <w:tcPr>
            <w:tcW w:w="3248" w:type="dxa"/>
          </w:tcPr>
          <w:p w:rsidR="006E4B3C" w:rsidRPr="006E4B3C" w:rsidRDefault="006E4B3C" w:rsidP="001E6F7B">
            <w:pPr>
              <w:ind w:firstLine="709"/>
              <w:jc w:val="both"/>
              <w:rPr>
                <w:rFonts w:ascii="Times New Roman" w:eastAsia="Calibri" w:hAnsi="Times New Roman" w:cs="Times New Roman"/>
                <w:sz w:val="36"/>
                <w:szCs w:val="36"/>
                <w:lang w:eastAsia="en-US"/>
              </w:rPr>
            </w:pPr>
            <w:r w:rsidRPr="006E4B3C">
              <w:rPr>
                <w:rFonts w:ascii="Times New Roman" w:eastAsia="Calibri" w:hAnsi="Times New Roman" w:cs="Times New Roman"/>
                <w:sz w:val="36"/>
                <w:szCs w:val="36"/>
                <w:lang w:eastAsia="en-US"/>
              </w:rPr>
              <w:t>Занятия</w:t>
            </w:r>
          </w:p>
        </w:tc>
        <w:tc>
          <w:tcPr>
            <w:tcW w:w="3182" w:type="dxa"/>
          </w:tcPr>
          <w:p w:rsidR="006E4B3C" w:rsidRPr="006E4B3C" w:rsidRDefault="006E4B3C" w:rsidP="001E6F7B">
            <w:pPr>
              <w:jc w:val="both"/>
              <w:rPr>
                <w:rFonts w:ascii="Times New Roman" w:eastAsia="Calibri" w:hAnsi="Times New Roman" w:cs="Times New Roman"/>
                <w:sz w:val="36"/>
                <w:szCs w:val="36"/>
                <w:lang w:eastAsia="en-US"/>
              </w:rPr>
            </w:pPr>
            <w:r w:rsidRPr="006E4B3C">
              <w:rPr>
                <w:rFonts w:ascii="Times New Roman" w:eastAsia="Calibri" w:hAnsi="Times New Roman" w:cs="Times New Roman"/>
                <w:sz w:val="36"/>
                <w:szCs w:val="36"/>
                <w:lang w:eastAsia="en-US"/>
              </w:rPr>
              <w:t>Садоводство, Мореплавание</w:t>
            </w:r>
          </w:p>
          <w:p w:rsidR="006E4B3C" w:rsidRPr="006E4B3C" w:rsidRDefault="006E4B3C" w:rsidP="001E6F7B">
            <w:pPr>
              <w:jc w:val="both"/>
              <w:rPr>
                <w:rFonts w:ascii="Times New Roman" w:eastAsia="Calibri" w:hAnsi="Times New Roman" w:cs="Times New Roman"/>
                <w:sz w:val="36"/>
                <w:szCs w:val="36"/>
                <w:lang w:eastAsia="en-US"/>
              </w:rPr>
            </w:pPr>
            <w:r w:rsidRPr="006E4B3C">
              <w:rPr>
                <w:rFonts w:ascii="Times New Roman" w:eastAsia="Calibri" w:hAnsi="Times New Roman" w:cs="Times New Roman"/>
                <w:sz w:val="36"/>
                <w:szCs w:val="36"/>
                <w:lang w:eastAsia="en-US"/>
              </w:rPr>
              <w:t>Виноградарство</w:t>
            </w:r>
          </w:p>
          <w:p w:rsidR="006E4B3C" w:rsidRPr="006E4B3C" w:rsidRDefault="006E4B3C" w:rsidP="001E6F7B">
            <w:pPr>
              <w:jc w:val="both"/>
              <w:rPr>
                <w:rFonts w:ascii="Times New Roman" w:eastAsia="Calibri" w:hAnsi="Times New Roman" w:cs="Times New Roman"/>
                <w:sz w:val="36"/>
                <w:szCs w:val="36"/>
                <w:lang w:eastAsia="en-US"/>
              </w:rPr>
            </w:pPr>
            <w:r w:rsidRPr="006E4B3C">
              <w:rPr>
                <w:rFonts w:ascii="Times New Roman" w:eastAsia="Calibri" w:hAnsi="Times New Roman" w:cs="Times New Roman"/>
                <w:sz w:val="36"/>
                <w:szCs w:val="36"/>
                <w:lang w:eastAsia="en-US"/>
              </w:rPr>
              <w:t xml:space="preserve"> Скотоводство (овцы, козы)</w:t>
            </w:r>
          </w:p>
          <w:p w:rsidR="006E4B3C" w:rsidRPr="006E4B3C" w:rsidRDefault="006E4B3C" w:rsidP="001E6F7B">
            <w:pPr>
              <w:jc w:val="both"/>
              <w:rPr>
                <w:rFonts w:ascii="Times New Roman" w:eastAsia="Calibri" w:hAnsi="Times New Roman" w:cs="Times New Roman"/>
                <w:sz w:val="36"/>
                <w:szCs w:val="36"/>
                <w:lang w:eastAsia="en-US"/>
              </w:rPr>
            </w:pPr>
            <w:r w:rsidRPr="006E4B3C">
              <w:rPr>
                <w:rFonts w:ascii="Times New Roman" w:eastAsia="Calibri" w:hAnsi="Times New Roman" w:cs="Times New Roman"/>
                <w:sz w:val="36"/>
                <w:szCs w:val="36"/>
                <w:lang w:eastAsia="en-US"/>
              </w:rPr>
              <w:t xml:space="preserve">Основные занятия ремесло и торговля.  </w:t>
            </w:r>
          </w:p>
        </w:tc>
        <w:tc>
          <w:tcPr>
            <w:tcW w:w="3141" w:type="dxa"/>
          </w:tcPr>
          <w:p w:rsidR="006E4B3C" w:rsidRPr="006E4B3C" w:rsidRDefault="006E4B3C" w:rsidP="001E6F7B">
            <w:pPr>
              <w:jc w:val="both"/>
              <w:rPr>
                <w:rFonts w:ascii="Times New Roman" w:eastAsia="Calibri" w:hAnsi="Times New Roman" w:cs="Times New Roman"/>
                <w:sz w:val="36"/>
                <w:szCs w:val="36"/>
                <w:lang w:eastAsia="en-US"/>
              </w:rPr>
            </w:pPr>
          </w:p>
        </w:tc>
      </w:tr>
      <w:tr w:rsidR="006E4B3C" w:rsidRPr="008320B1" w:rsidTr="001E6F7B">
        <w:tc>
          <w:tcPr>
            <w:tcW w:w="3248" w:type="dxa"/>
          </w:tcPr>
          <w:p w:rsidR="006E4B3C" w:rsidRPr="006E4B3C" w:rsidRDefault="006E4B3C" w:rsidP="001E6F7B">
            <w:pPr>
              <w:ind w:firstLine="709"/>
              <w:jc w:val="both"/>
              <w:rPr>
                <w:rFonts w:ascii="Times New Roman" w:eastAsia="Calibri" w:hAnsi="Times New Roman" w:cs="Times New Roman"/>
                <w:sz w:val="36"/>
                <w:szCs w:val="36"/>
                <w:lang w:eastAsia="en-US"/>
              </w:rPr>
            </w:pPr>
            <w:r w:rsidRPr="006E4B3C">
              <w:rPr>
                <w:rFonts w:ascii="Times New Roman" w:eastAsia="Calibri" w:hAnsi="Times New Roman" w:cs="Times New Roman"/>
                <w:sz w:val="36"/>
                <w:szCs w:val="36"/>
                <w:lang w:eastAsia="en-US"/>
              </w:rPr>
              <w:t>Управление</w:t>
            </w:r>
          </w:p>
        </w:tc>
        <w:tc>
          <w:tcPr>
            <w:tcW w:w="3182" w:type="dxa"/>
          </w:tcPr>
          <w:p w:rsidR="006E4B3C" w:rsidRPr="006E4B3C" w:rsidRDefault="006E4B3C" w:rsidP="001E6F7B">
            <w:pPr>
              <w:jc w:val="both"/>
              <w:rPr>
                <w:rFonts w:ascii="Times New Roman" w:eastAsia="Calibri" w:hAnsi="Times New Roman" w:cs="Times New Roman"/>
                <w:sz w:val="36"/>
                <w:szCs w:val="36"/>
                <w:lang w:eastAsia="en-US"/>
              </w:rPr>
            </w:pPr>
            <w:r w:rsidRPr="006E4B3C">
              <w:rPr>
                <w:rFonts w:ascii="Times New Roman" w:eastAsia="Calibri" w:hAnsi="Times New Roman" w:cs="Times New Roman"/>
                <w:sz w:val="36"/>
                <w:szCs w:val="36"/>
                <w:lang w:eastAsia="en-US"/>
              </w:rPr>
              <w:t>Закладываются основы демократии.</w:t>
            </w:r>
          </w:p>
        </w:tc>
        <w:tc>
          <w:tcPr>
            <w:tcW w:w="3141" w:type="dxa"/>
          </w:tcPr>
          <w:p w:rsidR="006E4B3C" w:rsidRPr="006E4B3C" w:rsidRDefault="006E4B3C" w:rsidP="001E6F7B">
            <w:pPr>
              <w:jc w:val="both"/>
              <w:rPr>
                <w:rFonts w:ascii="Times New Roman" w:eastAsia="Calibri" w:hAnsi="Times New Roman" w:cs="Times New Roman"/>
                <w:sz w:val="36"/>
                <w:szCs w:val="36"/>
                <w:lang w:eastAsia="en-US"/>
              </w:rPr>
            </w:pPr>
          </w:p>
        </w:tc>
      </w:tr>
    </w:tbl>
    <w:p w:rsidR="006E4B3C" w:rsidRDefault="006E4B3C">
      <w:pPr>
        <w:spacing w:after="200" w:line="276" w:lineRule="auto"/>
        <w:rPr>
          <w:sz w:val="28"/>
          <w:szCs w:val="28"/>
        </w:rPr>
      </w:pPr>
    </w:p>
    <w:p w:rsidR="006E4B3C" w:rsidRDefault="006E4B3C">
      <w:pPr>
        <w:spacing w:after="200" w:line="276" w:lineRule="auto"/>
        <w:rPr>
          <w:sz w:val="28"/>
          <w:szCs w:val="28"/>
        </w:rPr>
      </w:pPr>
    </w:p>
    <w:p w:rsidR="006E4B3C" w:rsidRDefault="006E4B3C">
      <w:pPr>
        <w:spacing w:after="200" w:line="276" w:lineRule="auto"/>
        <w:rPr>
          <w:sz w:val="28"/>
          <w:szCs w:val="28"/>
        </w:rPr>
      </w:pPr>
    </w:p>
    <w:p w:rsidR="006E4B3C" w:rsidRDefault="006E4B3C">
      <w:pPr>
        <w:spacing w:after="200" w:line="276" w:lineRule="auto"/>
        <w:rPr>
          <w:sz w:val="28"/>
          <w:szCs w:val="28"/>
        </w:rPr>
      </w:pPr>
    </w:p>
    <w:p w:rsidR="006E4B3C" w:rsidRDefault="006E4B3C">
      <w:pPr>
        <w:spacing w:after="200" w:line="276" w:lineRule="auto"/>
        <w:rPr>
          <w:sz w:val="28"/>
          <w:szCs w:val="28"/>
        </w:rPr>
      </w:pPr>
    </w:p>
    <w:p w:rsidR="006E4B3C" w:rsidRDefault="006E4B3C">
      <w:pPr>
        <w:spacing w:after="200" w:line="276" w:lineRule="auto"/>
        <w:rPr>
          <w:sz w:val="28"/>
          <w:szCs w:val="28"/>
        </w:rPr>
      </w:pPr>
    </w:p>
    <w:p w:rsidR="006E4B3C" w:rsidRDefault="006E4B3C">
      <w:pPr>
        <w:spacing w:after="200" w:line="276" w:lineRule="auto"/>
        <w:rPr>
          <w:sz w:val="28"/>
          <w:szCs w:val="28"/>
        </w:rPr>
      </w:pPr>
    </w:p>
    <w:sectPr w:rsidR="006E4B3C" w:rsidSect="00482C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76340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F41F62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CB7DFA"/>
    <w:multiLevelType w:val="hybridMultilevel"/>
    <w:tmpl w:val="69729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C46D6D"/>
    <w:multiLevelType w:val="multilevel"/>
    <w:tmpl w:val="732E3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806A06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27F6FAF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96231D4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BDC36DD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E281F21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D4A35C0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D7F2CBB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6A14BD9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BD26D12"/>
    <w:multiLevelType w:val="multilevel"/>
    <w:tmpl w:val="33B4D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D701676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1"/>
  </w:num>
  <w:num w:numId="3">
    <w:abstractNumId w:val="8"/>
  </w:num>
  <w:num w:numId="4">
    <w:abstractNumId w:val="5"/>
  </w:num>
  <w:num w:numId="5">
    <w:abstractNumId w:val="10"/>
  </w:num>
  <w:num w:numId="6">
    <w:abstractNumId w:val="13"/>
  </w:num>
  <w:num w:numId="7">
    <w:abstractNumId w:val="7"/>
  </w:num>
  <w:num w:numId="8">
    <w:abstractNumId w:val="9"/>
  </w:num>
  <w:num w:numId="9">
    <w:abstractNumId w:val="6"/>
  </w:num>
  <w:num w:numId="10">
    <w:abstractNumId w:val="4"/>
  </w:num>
  <w:num w:numId="11">
    <w:abstractNumId w:val="1"/>
  </w:num>
  <w:num w:numId="12">
    <w:abstractNumId w:val="12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427"/>
    <w:rsid w:val="00095368"/>
    <w:rsid w:val="000E1306"/>
    <w:rsid w:val="00180969"/>
    <w:rsid w:val="001D6BA3"/>
    <w:rsid w:val="0022685C"/>
    <w:rsid w:val="002327ED"/>
    <w:rsid w:val="00252339"/>
    <w:rsid w:val="002D5928"/>
    <w:rsid w:val="0038641A"/>
    <w:rsid w:val="00482C5F"/>
    <w:rsid w:val="005450BB"/>
    <w:rsid w:val="005628EC"/>
    <w:rsid w:val="005F5172"/>
    <w:rsid w:val="006E4B3C"/>
    <w:rsid w:val="007A7240"/>
    <w:rsid w:val="008320B1"/>
    <w:rsid w:val="00860BB3"/>
    <w:rsid w:val="008666BE"/>
    <w:rsid w:val="009D13EA"/>
    <w:rsid w:val="00A67DB5"/>
    <w:rsid w:val="00A84DE5"/>
    <w:rsid w:val="00AF7FD4"/>
    <w:rsid w:val="00B510F6"/>
    <w:rsid w:val="00BD1D96"/>
    <w:rsid w:val="00BD4EE8"/>
    <w:rsid w:val="00C864F8"/>
    <w:rsid w:val="00C90AEC"/>
    <w:rsid w:val="00C9395D"/>
    <w:rsid w:val="00CA19CF"/>
    <w:rsid w:val="00CC4809"/>
    <w:rsid w:val="00D13865"/>
    <w:rsid w:val="00D47427"/>
    <w:rsid w:val="00DE3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368"/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A19CF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9D13E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c2">
    <w:name w:val="c2"/>
    <w:rsid w:val="009D13EA"/>
  </w:style>
  <w:style w:type="character" w:styleId="a4">
    <w:name w:val="Hyperlink"/>
    <w:uiPriority w:val="99"/>
    <w:semiHidden/>
    <w:unhideWhenUsed/>
    <w:rsid w:val="00DE3A7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368"/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A19CF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9D13E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c2">
    <w:name w:val="c2"/>
    <w:rsid w:val="009D13EA"/>
  </w:style>
  <w:style w:type="character" w:styleId="a4">
    <w:name w:val="Hyperlink"/>
    <w:uiPriority w:val="99"/>
    <w:semiHidden/>
    <w:unhideWhenUsed/>
    <w:rsid w:val="00DE3A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B%D0%B0%D0%BA%D0%BE%D0%BD%D0%B8%D1%8F" TargetMode="Externa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ru.wikipedia.org/wiki/%D0%94%D1%80%D0%B5%D0%B2%D0%BD%D0%B5%D0%B3%D1%80%D0%B5%D1%87%D0%B5%D1%81%D0%BA%D0%B8%D0%B9_%D1%8F%D0%B7%D1%8B%D0%BA" TargetMode="Externa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4%D1%80%D0%B5%D0%B2%D0%BD%D0%B5%D0%B3%D1%80%D0%B5%D1%87%D0%B5%D1%81%D0%BA%D0%B8%D0%B9_%D1%8F%D0%B7%D1%8B%D0%BA" TargetMode="Externa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C%D0%B5%D1%81%D1%81%D0%B5%D0%BD%D0%B8%D1%8F" TargetMode="Externa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3006</Words>
  <Characters>17135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20101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Оксана</cp:lastModifiedBy>
  <cp:revision>2</cp:revision>
  <cp:lastPrinted>2021-01-25T06:32:00Z</cp:lastPrinted>
  <dcterms:created xsi:type="dcterms:W3CDTF">2022-10-14T05:24:00Z</dcterms:created>
  <dcterms:modified xsi:type="dcterms:W3CDTF">2022-10-14T05:24:00Z</dcterms:modified>
</cp:coreProperties>
</file>